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9F275F" w:rsidRDefault="0027786F" w:rsidP="0027786F">
      <w:pPr>
        <w:spacing w:after="0"/>
        <w:ind w:firstLine="9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9F275F"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C19D3" w:rsidRPr="003C19D3" w:rsidRDefault="00812B28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 w:rsidR="0098067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proofErr w:type="gramEnd"/>
    </w:p>
    <w:p w:rsidR="003C19D3" w:rsidRPr="003C19D3" w:rsidRDefault="00A464A5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r w:rsidR="00980678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bookmarkStart w:id="0" w:name="_GoBack"/>
      <w:bookmarkEnd w:id="0"/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1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     2022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C19D3" w:rsidRPr="003C19D3" w:rsidRDefault="003C19D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E4A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1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</w:t>
      </w:r>
      <w:r w:rsidR="00182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в решение</w:t>
      </w:r>
    </w:p>
    <w:p w:rsidR="00182E4A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Думы Звёзднинского городского поселения </w:t>
      </w:r>
    </w:p>
    <w:p w:rsidR="00182E4A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16.05.2019г. №14.1</w:t>
      </w:r>
    </w:p>
    <w:p w:rsidR="003C19D3" w:rsidRPr="003C19D3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C19D3"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оплате труда муниципальных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служащих органов местного самоуправления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 муниципального образования»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от 27 ноября 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</w:t>
      </w:r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ред. Постановлений Правительства Иркутской области от 05.02.2015 </w:t>
      </w:r>
      <w:hyperlink r:id="rId5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25-пп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14.11.2016 </w:t>
      </w:r>
      <w:hyperlink r:id="rId6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725-пп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21.08.2017 </w:t>
      </w:r>
      <w:hyperlink r:id="rId7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548-пп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 от 28.12.2017 </w:t>
      </w:r>
      <w:hyperlink r:id="rId8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900-пп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14.09.2018 </w:t>
      </w:r>
      <w:hyperlink r:id="rId9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653-пп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19.06.2019 </w:t>
      </w:r>
      <w:hyperlink r:id="rId10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486-пп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11.11.2019 </w:t>
      </w:r>
      <w:hyperlink r:id="rId11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924-пп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22.11.2019 </w:t>
      </w:r>
      <w:hyperlink r:id="rId12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973-пп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26.12.2019 </w:t>
      </w:r>
      <w:hyperlink r:id="rId13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1127-пп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11.03.2020 </w:t>
      </w:r>
      <w:hyperlink r:id="rId14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141-пп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22.11.2021 </w:t>
      </w:r>
      <w:hyperlink r:id="rId15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876-пп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24.12.2021 </w:t>
      </w:r>
      <w:hyperlink r:id="rId16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1048-пп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03.02.2022 </w:t>
      </w:r>
      <w:hyperlink r:id="rId17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56-пп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28.10.2022 </w:t>
      </w:r>
      <w:hyperlink r:id="rId18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833-пп</w:t>
        </w:r>
      </w:hyperlink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),Указами Губернатора Иркутской области от 16.09.2022 № 203-уг «О размерах должностных окладов и ежемесячного денежного поощрения государственных гражданских служащих Иркутской области», от 16.09.2022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от 16.09.2022 № 205-уг «О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22 Устава  Звёзднинского </w:t>
      </w:r>
      <w:r w:rsidR="00D1588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Усть-Кутского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ЗВЁЗДНИНСКОГО ГОРОДСКОГО ПОСЕЛЕНИЯ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 Ш И Л А: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 Внести следующие изменения в решение Думы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16.05.2019 № 14.1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оплате труда муниципальных служащих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образования»         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1.1. В преамбуле решения слова  «Указами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размерах окладов за классный чин государственных гражданских служащих Иркутской области» заменить словами «</w:t>
      </w: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Губернатора Иркутской области от 16.09.2022 № 203-уг «О размерах должностных окладов и ежемесячного денежного поощрения государственных гражданских служащих Иркутской области», от 16.09.2022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от 16.09.2022 № 205-уг «О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области»;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1.2.  В пункте 1.1. Положения об оплате труда муниципальных служащих органов местного самоуправления </w:t>
      </w:r>
      <w:r w:rsidR="008A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(далее – Положение) слова «Указами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размерах окладов за классный чин государственных гражданских служащих Иркутской области» заменить словами «</w:t>
      </w: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Губернатора Иркутской области от 16.09.2022 № 203-уг «О размерах должностных окладов и ежемесячного денежного поощрения государственных гражданских служащих Иркутской области», от 16.09.2022 № 204-уг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чин)», от 16.09.2022 № 205-уг «О размерах ежемесячной надбавки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области»;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1.3.  Пункт 3.14. Положения изложить в следующей редакции: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«3.14.  Ежемесячная надбавка к должностному окладу за особые условия муниципальной службы (далее – надбавка за особые условия муниципальной службы), выплачивается муниципальным служащим, в следующих размерах: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г) по младшей группе должностей муниципальной службы 10 - 20 процентов должностного оклада»;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1.4. Пункт 3.</w:t>
      </w:r>
      <w:r w:rsidR="0037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Положения дополнить подпунктом 3 следующего содержания: 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«3) в случае расторжения трудового договора с муниципальным служащим, за исключением случаев, предусмотренных пунктом 3.</w:t>
      </w:r>
      <w:r w:rsidR="0037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настоящего Положения»;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1.5. Приложение № 1 к Положению изложить в новой редакции согласно Приложению № 1 к настоящему решению Думы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бразования.</w:t>
      </w:r>
    </w:p>
    <w:p w:rsidR="00182E4A" w:rsidRPr="00182E4A" w:rsidRDefault="00182E4A" w:rsidP="00182E4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1.6.  Приложение № 2 к Положению изложить в новой редакции согласно Приложени</w:t>
      </w:r>
      <w:r w:rsidR="002B2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№ 2 к настоящему решению Думы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Звёзднинского 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образования.         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Настоящее решение распространяется на правоотношения, возникшие с 1 июля 2022 года. </w:t>
      </w:r>
    </w:p>
    <w:p w:rsidR="00182E4A" w:rsidRDefault="00676282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82E4A"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опубликовать в районной общественно – политической газете «Ленские вести" и разместить на официальном сайте Администрации 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182E4A"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сети Интернет.</w:t>
      </w: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 Контроль данного решения оставляю за собой.</w:t>
      </w: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Звёзднинского</w:t>
      </w: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Замулко Н.М.</w:t>
      </w: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:rsidR="00955481" w:rsidRDefault="0027786F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городского поселения                      </w:t>
      </w:r>
      <w:r w:rsidR="00955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Столбов Б.С.</w:t>
      </w:r>
    </w:p>
    <w:p w:rsidR="00955481" w:rsidRDefault="00955481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Pr="00955481" w:rsidRDefault="00955481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</w:t>
      </w:r>
      <w:r w:rsidR="0027786F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27786F" w:rsidRPr="003C19D3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 </w:t>
      </w:r>
      <w:r w:rsidR="00A96B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от «___» декабря 2022г. №__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86F" w:rsidRPr="0027786F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</w:t>
      </w: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Размеры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должностных окладов и ежемесячного денежного поощрения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служащих Звёзднинского муниципального образования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5"/>
        <w:gridCol w:w="1984"/>
        <w:gridCol w:w="2121"/>
      </w:tblGrid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 (рублей в месяц)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(должностных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окладов в месяц)</w:t>
            </w: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Младшие должности муниципальной службы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9 341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</w:tbl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004AF6" w:rsidP="002778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481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955481" w:rsidRDefault="00955481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955481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AF6"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7786F" w:rsidRDefault="00955481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Думы Звёзднинского городского поселения </w:t>
      </w:r>
    </w:p>
    <w:p w:rsidR="00004AF6" w:rsidRPr="00004AF6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</w:t>
      </w:r>
      <w:r w:rsidR="00CB0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2022г №___</w:t>
      </w:r>
      <w:r w:rsidR="00004AF6"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Размеры ежемесячной надбавки к должностному окладу за классный чин</w:t>
      </w: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ципальных служащих Звёзднинского</w:t>
      </w: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6365"/>
        <w:gridCol w:w="2688"/>
      </w:tblGrid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муниципальной службы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надбавки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классный чин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младшей группы должностей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27786F" w:rsidP="00277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4 216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27786F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3 868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27786F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3 172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C19D3" w:rsidRPr="003C19D3" w:rsidRDefault="003C19D3" w:rsidP="003C19D3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</w:t>
      </w:r>
    </w:p>
    <w:sectPr w:rsidR="003C19D3" w:rsidRPr="003C19D3" w:rsidSect="000335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04AF6"/>
    <w:rsid w:val="00033584"/>
    <w:rsid w:val="00182E4A"/>
    <w:rsid w:val="00212D65"/>
    <w:rsid w:val="00250524"/>
    <w:rsid w:val="0027786F"/>
    <w:rsid w:val="00287D27"/>
    <w:rsid w:val="002B26EA"/>
    <w:rsid w:val="0033076B"/>
    <w:rsid w:val="00374997"/>
    <w:rsid w:val="003C19D3"/>
    <w:rsid w:val="003E11F9"/>
    <w:rsid w:val="0040235E"/>
    <w:rsid w:val="00660397"/>
    <w:rsid w:val="00676282"/>
    <w:rsid w:val="00794376"/>
    <w:rsid w:val="007A6D29"/>
    <w:rsid w:val="007D4255"/>
    <w:rsid w:val="007E6631"/>
    <w:rsid w:val="00812B28"/>
    <w:rsid w:val="00837B78"/>
    <w:rsid w:val="00856ED5"/>
    <w:rsid w:val="008A7187"/>
    <w:rsid w:val="008B234A"/>
    <w:rsid w:val="008C4A26"/>
    <w:rsid w:val="00955481"/>
    <w:rsid w:val="00980678"/>
    <w:rsid w:val="009F275F"/>
    <w:rsid w:val="00A129B5"/>
    <w:rsid w:val="00A464A5"/>
    <w:rsid w:val="00A913A8"/>
    <w:rsid w:val="00A96B04"/>
    <w:rsid w:val="00AE4F50"/>
    <w:rsid w:val="00CB0043"/>
    <w:rsid w:val="00D15888"/>
    <w:rsid w:val="00D44ADF"/>
    <w:rsid w:val="00E13255"/>
    <w:rsid w:val="00E77A9D"/>
    <w:rsid w:val="00EA140E"/>
    <w:rsid w:val="00F930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0710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D168CD0BA3B364B65D7ABC8D1DDCE7AE986615A5E8CEF50D9EE9CAB7538786FA37CAA694A247D237D6745B91D4F06715F2E5C22C5AD473B50A25BNCREH" TargetMode="External"/><Relationship Id="rId13" Type="http://schemas.openxmlformats.org/officeDocument/2006/relationships/hyperlink" Target="consultantplus://offline/ref=DB2D168CD0BA3B364B65D7ABC8D1DDCE7AE986615A5D8AEF58DFEE9CAB7538786FA37CAA694A247D237D6745B91D4F06715F2E5C22C5AD473B50A25BNCREH" TargetMode="External"/><Relationship Id="rId18" Type="http://schemas.openxmlformats.org/officeDocument/2006/relationships/hyperlink" Target="consultantplus://offline/ref=DB2D168CD0BA3B364B65D7ABC8D1DDCE7AE986615A5288E250D0EE9CAB7538786FA37CAA694A247D237D6745B91D4F06715F2E5C22C5AD473B50A25BNCR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2D168CD0BA3B364B65D7ABC8D1DDCE7AE986615A588AE059DFEE9CAB7538786FA37CAA694A247D237D6745B91D4F06715F2E5C22C5AD473B50A25BNCREH" TargetMode="External"/><Relationship Id="rId12" Type="http://schemas.openxmlformats.org/officeDocument/2006/relationships/hyperlink" Target="consultantplus://offline/ref=DB2D168CD0BA3B364B65D7ABC8D1DDCE7AE986615A5D8BE458DEEE9CAB7538786FA37CAA694A247D237D6745B91D4F06715F2E5C22C5AD473B50A25BNCREH" TargetMode="External"/><Relationship Id="rId17" Type="http://schemas.openxmlformats.org/officeDocument/2006/relationships/hyperlink" Target="consultantplus://offline/ref=DB2D168CD0BA3B364B65D7ABC8D1DDCE7AE986615A5385E65CDBEE9CAB7538786FA37CAA694A247D237D6745B91D4F06715F2E5C22C5AD473B50A25BNCRE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B2D168CD0BA3B364B65D7ABC8D1DDCE7AE986615A538AE35DDDEE9CAB7538786FA37CAA694A247D237D6745B91D4F06715F2E5C22C5AD473B50A25BNCRE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B2D168CD0BA3B364B65D7ABC8D1DDCE7AE986615A5985E551DDEE9CAB7538786FA37CAA694A247D237D6744BC1D4F06715F2E5C22C5AD473B50A25BNCREH" TargetMode="External"/><Relationship Id="rId11" Type="http://schemas.openxmlformats.org/officeDocument/2006/relationships/hyperlink" Target="consultantplus://offline/ref=DB2D168CD0BA3B364B65D7ABC8D1DDCE7AE986615A5D8BE65CDCEE9CAB7538786FA37CAA694A247D237D6745B91D4F06715F2E5C22C5AD473B50A25BNCREH" TargetMode="External"/><Relationship Id="rId5" Type="http://schemas.openxmlformats.org/officeDocument/2006/relationships/hyperlink" Target="consultantplus://offline/ref=DB2D168CD0BA3B364B65D7ABC8D1DDCE7AE9866152528BE550D3B396A32C347A68AC23BD6E03287C237D6740B7424A136007215F3DDAAD582752A0N5RBH" TargetMode="External"/><Relationship Id="rId15" Type="http://schemas.openxmlformats.org/officeDocument/2006/relationships/hyperlink" Target="consultantplus://offline/ref=DB2D168CD0BA3B364B65D7ABC8D1DDCE7AE986615A538BE451D1EE9CAB7538786FA37CAA694A247D237D6745B91D4F06715F2E5C22C5AD473B50A25BNCREH" TargetMode="External"/><Relationship Id="rId10" Type="http://schemas.openxmlformats.org/officeDocument/2006/relationships/hyperlink" Target="consultantplus://offline/ref=DB2D168CD0BA3B364B65D7ABC8D1DDCE7AE986615A5D8CE058DFEE9CAB7538786FA37CAA694A247D237D6745B91D4F06715F2E5C22C5AD473B50A25BNCRE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2D168CD0BA3B364B65D7ABC8D1DDCE7AE986615A5E8CE050DBEE9CAB7538786FA37CAA694A247D237D6745B91D4F06715F2E5C22C5AD473B50A25BNCREH" TargetMode="External"/><Relationship Id="rId14" Type="http://schemas.openxmlformats.org/officeDocument/2006/relationships/hyperlink" Target="consultantplus://offline/ref=DB2D168CD0BA3B364B65D7ABC8D1DDCE7AE986615A5D84EE5CD9EE9CAB7538786FA37CAA694A247D237D6745B91D4F06715F2E5C22C5AD473B50A25BNCR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Приемная</cp:lastModifiedBy>
  <cp:revision>4</cp:revision>
  <cp:lastPrinted>2022-12-21T07:19:00Z</cp:lastPrinted>
  <dcterms:created xsi:type="dcterms:W3CDTF">2022-12-21T07:26:00Z</dcterms:created>
  <dcterms:modified xsi:type="dcterms:W3CDTF">2022-12-29T07:19:00Z</dcterms:modified>
</cp:coreProperties>
</file>