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BF0" w:rsidRPr="00853BF0" w:rsidRDefault="00853BF0" w:rsidP="00853BF0">
      <w:pPr>
        <w:jc w:val="center"/>
        <w:rPr>
          <w:b/>
        </w:rPr>
      </w:pPr>
      <w:r w:rsidRPr="00853BF0">
        <w:rPr>
          <w:b/>
        </w:rPr>
        <w:t xml:space="preserve">Прокуратура  </w:t>
      </w:r>
      <w:proofErr w:type="gramStart"/>
      <w:r w:rsidRPr="00853BF0">
        <w:rPr>
          <w:b/>
        </w:rPr>
        <w:t>г</w:t>
      </w:r>
      <w:proofErr w:type="gramEnd"/>
      <w:r w:rsidRPr="00853BF0">
        <w:rPr>
          <w:b/>
        </w:rPr>
        <w:t>. Усть-Кута сообщает,</w:t>
      </w:r>
    </w:p>
    <w:p w:rsidR="00853BF0" w:rsidRDefault="00853BF0" w:rsidP="00853BF0">
      <w:pPr>
        <w:jc w:val="center"/>
        <w:rPr>
          <w:b/>
        </w:rPr>
      </w:pPr>
      <w:r w:rsidRPr="00853BF0">
        <w:rPr>
          <w:b/>
        </w:rPr>
        <w:t>что в период с 8 по 11 июня 2026г.  работает «Горячая линия» по номеру т. 89245303896</w:t>
      </w:r>
    </w:p>
    <w:p w:rsidR="00853BF0" w:rsidRPr="00853BF0" w:rsidRDefault="00853BF0" w:rsidP="00853BF0">
      <w:pPr>
        <w:jc w:val="center"/>
        <w:rPr>
          <w:b/>
        </w:rPr>
      </w:pPr>
      <w:r w:rsidRPr="00853BF0">
        <w:rPr>
          <w:b/>
        </w:rPr>
        <w:t xml:space="preserve"> в рабочее время с 9:00</w:t>
      </w:r>
      <w:r w:rsidR="00CD6D4D">
        <w:rPr>
          <w:b/>
        </w:rPr>
        <w:t xml:space="preserve"> ч.</w:t>
      </w:r>
      <w:r w:rsidRPr="00853BF0">
        <w:rPr>
          <w:b/>
        </w:rPr>
        <w:t xml:space="preserve"> до 18:00</w:t>
      </w:r>
      <w:r w:rsidR="00CD6D4D">
        <w:rPr>
          <w:b/>
        </w:rPr>
        <w:t xml:space="preserve"> ч.</w:t>
      </w:r>
      <w:r w:rsidRPr="00853BF0">
        <w:rPr>
          <w:b/>
        </w:rPr>
        <w:t>, перерыв с 13:00</w:t>
      </w:r>
      <w:r w:rsidR="00CD6D4D">
        <w:rPr>
          <w:b/>
        </w:rPr>
        <w:t>ч.</w:t>
      </w:r>
      <w:r w:rsidRPr="00853BF0">
        <w:rPr>
          <w:b/>
        </w:rPr>
        <w:t xml:space="preserve"> до 13:45</w:t>
      </w:r>
      <w:r w:rsidR="00CD6D4D">
        <w:rPr>
          <w:b/>
        </w:rPr>
        <w:t>ч.</w:t>
      </w:r>
    </w:p>
    <w:p w:rsidR="00853BF0" w:rsidRPr="00853BF0" w:rsidRDefault="00CD6D4D" w:rsidP="00853BF0">
      <w:pPr>
        <w:jc w:val="center"/>
      </w:pPr>
      <w:r>
        <w:t xml:space="preserve">Жители </w:t>
      </w:r>
      <w:r w:rsidR="00853BF0" w:rsidRPr="00853BF0">
        <w:t xml:space="preserve"> могут обратиться </w:t>
      </w:r>
      <w:r>
        <w:t xml:space="preserve"> на горячую линию </w:t>
      </w:r>
      <w:r w:rsidR="00853BF0" w:rsidRPr="00853BF0">
        <w:t>по вопросам исполнения законов в жилищно-коммунальной сфер</w:t>
      </w:r>
      <w:proofErr w:type="gramStart"/>
      <w:r w:rsidR="00853BF0" w:rsidRPr="00853BF0">
        <w:t>е</w:t>
      </w:r>
      <w:r>
        <w:t>(</w:t>
      </w:r>
      <w:proofErr w:type="gramEnd"/>
      <w:r w:rsidR="00853BF0" w:rsidRPr="00853BF0">
        <w:t xml:space="preserve"> по качеству предоставления коммунальных услуг,  обращения  с отходами производства и потребления, состояние инженерных систем и инфраструктуры, содержание жилищного фонда, благоустройству, капитальному ремонту МКД и другие актуальные проблемы</w:t>
      </w:r>
      <w:r>
        <w:t>)</w:t>
      </w:r>
    </w:p>
    <w:sectPr w:rsidR="00853BF0" w:rsidRPr="00853BF0" w:rsidSect="003F4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3BF0"/>
    <w:rsid w:val="003F4C72"/>
    <w:rsid w:val="00853BF0"/>
    <w:rsid w:val="00CD6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2026-06-10T06:38:00Z</dcterms:created>
  <dcterms:modified xsi:type="dcterms:W3CDTF">2026-06-10T06:49:00Z</dcterms:modified>
</cp:coreProperties>
</file>