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C6CE0" w:rsidRDefault="006C6CE0" w:rsidP="006C6CE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РОССИЙСКАЯ ФЕДЕРАЦИЯ</w:t>
      </w:r>
    </w:p>
    <w:p w:rsidR="006C6CE0" w:rsidRDefault="006C6CE0" w:rsidP="006C6CE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ИРКУТСКАЯ ОБЛАСТЬ</w:t>
      </w:r>
    </w:p>
    <w:p w:rsidR="006C6CE0" w:rsidRDefault="006C6CE0" w:rsidP="006C6CE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УСТЬ-КУТСКИЙ РАЙОН</w:t>
      </w:r>
    </w:p>
    <w:p w:rsidR="006C6CE0" w:rsidRDefault="006C6CE0" w:rsidP="006C6CE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ДУМА</w:t>
      </w:r>
    </w:p>
    <w:p w:rsidR="006C6CE0" w:rsidRDefault="00031B6C" w:rsidP="006C6CE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ЗВЕЗДНИНСКОГО ГОРОДСКОГО ПОСЕЛЕНИЯ</w:t>
      </w:r>
    </w:p>
    <w:p w:rsidR="006C6CE0" w:rsidRDefault="006C6CE0" w:rsidP="006C6CE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C6CE0" w:rsidRDefault="006C6CE0" w:rsidP="006C6CE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РЕШЕНИЕ</w:t>
      </w:r>
    </w:p>
    <w:p w:rsidR="006C6CE0" w:rsidRDefault="006C6CE0" w:rsidP="006C6CE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C6CE0" w:rsidRDefault="008F707E" w:rsidP="006C6CE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От «24» ноября 2022 г.                                                                                                  № 14</w:t>
      </w:r>
    </w:p>
    <w:p w:rsidR="008F707E" w:rsidRDefault="008F707E" w:rsidP="006C6CE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C6CE0" w:rsidRDefault="006C6CE0" w:rsidP="006C6CE0">
      <w:pPr>
        <w:spacing w:after="0"/>
        <w:ind w:right="5102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О внесении изменений в решение Думы </w:t>
      </w:r>
      <w:proofErr w:type="spellStart"/>
      <w:r w:rsidR="00031B6C">
        <w:rPr>
          <w:rFonts w:ascii="Times New Roman" w:hAnsi="Times New Roman" w:cs="Times New Roman"/>
          <w:b/>
          <w:sz w:val="24"/>
          <w:szCs w:val="24"/>
        </w:rPr>
        <w:t>Звезднинского</w:t>
      </w:r>
      <w:proofErr w:type="spellEnd"/>
      <w:r w:rsidR="00031B6C">
        <w:rPr>
          <w:rFonts w:ascii="Times New Roman" w:hAnsi="Times New Roman" w:cs="Times New Roman"/>
          <w:b/>
          <w:sz w:val="24"/>
          <w:szCs w:val="24"/>
        </w:rPr>
        <w:t xml:space="preserve"> городского поселения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</w:rPr>
        <w:t>от «</w:t>
      </w:r>
      <w:r w:rsidR="00031B6C">
        <w:rPr>
          <w:rFonts w:ascii="Times New Roman" w:hAnsi="Times New Roman" w:cs="Times New Roman"/>
          <w:b/>
          <w:sz w:val="24"/>
          <w:szCs w:val="24"/>
        </w:rPr>
        <w:t>30</w:t>
      </w:r>
      <w:r>
        <w:rPr>
          <w:rFonts w:ascii="Times New Roman" w:hAnsi="Times New Roman" w:cs="Times New Roman"/>
          <w:b/>
          <w:sz w:val="24"/>
          <w:szCs w:val="24"/>
        </w:rPr>
        <w:t>» ноября 20</w:t>
      </w:r>
      <w:r w:rsidR="00BD475A">
        <w:rPr>
          <w:rFonts w:ascii="Times New Roman" w:hAnsi="Times New Roman" w:cs="Times New Roman"/>
          <w:b/>
          <w:sz w:val="24"/>
          <w:szCs w:val="24"/>
        </w:rPr>
        <w:t>21</w:t>
      </w:r>
      <w:r>
        <w:rPr>
          <w:rFonts w:ascii="Times New Roman" w:hAnsi="Times New Roman" w:cs="Times New Roman"/>
          <w:b/>
          <w:sz w:val="24"/>
          <w:szCs w:val="24"/>
        </w:rPr>
        <w:t xml:space="preserve">г. № </w:t>
      </w:r>
      <w:r w:rsidR="00031B6C">
        <w:rPr>
          <w:rFonts w:ascii="Times New Roman" w:hAnsi="Times New Roman" w:cs="Times New Roman"/>
          <w:b/>
          <w:sz w:val="24"/>
          <w:szCs w:val="24"/>
        </w:rPr>
        <w:t>22</w:t>
      </w:r>
      <w:r>
        <w:rPr>
          <w:rFonts w:ascii="Times New Roman" w:hAnsi="Times New Roman" w:cs="Times New Roman"/>
          <w:b/>
          <w:sz w:val="24"/>
          <w:szCs w:val="24"/>
        </w:rPr>
        <w:t xml:space="preserve"> «Об утверждении Положения о муниципальном контроле </w:t>
      </w:r>
      <w:r w:rsidR="00031B6C">
        <w:rPr>
          <w:rFonts w:ascii="Times New Roman" w:hAnsi="Times New Roman" w:cs="Times New Roman"/>
          <w:b/>
          <w:sz w:val="24"/>
          <w:szCs w:val="24"/>
        </w:rPr>
        <w:t xml:space="preserve">в области охраны и использования особо охраняемых природных территорий местного значения в границах </w:t>
      </w:r>
      <w:proofErr w:type="spellStart"/>
      <w:r w:rsidR="00031B6C">
        <w:rPr>
          <w:rFonts w:ascii="Times New Roman" w:hAnsi="Times New Roman" w:cs="Times New Roman"/>
          <w:b/>
          <w:sz w:val="24"/>
          <w:szCs w:val="24"/>
        </w:rPr>
        <w:t>Звезднинского</w:t>
      </w:r>
      <w:proofErr w:type="spellEnd"/>
      <w:r w:rsidR="00031B6C">
        <w:rPr>
          <w:rFonts w:ascii="Times New Roman" w:hAnsi="Times New Roman" w:cs="Times New Roman"/>
          <w:b/>
          <w:sz w:val="24"/>
          <w:szCs w:val="24"/>
        </w:rPr>
        <w:t xml:space="preserve"> муниципального образования</w:t>
      </w:r>
      <w:r>
        <w:rPr>
          <w:rFonts w:ascii="Times New Roman" w:hAnsi="Times New Roman" w:cs="Times New Roman"/>
          <w:b/>
          <w:sz w:val="24"/>
          <w:szCs w:val="24"/>
        </w:rPr>
        <w:t>»</w:t>
      </w:r>
    </w:p>
    <w:p w:rsidR="006C6CE0" w:rsidRDefault="006C6CE0" w:rsidP="006C6CE0">
      <w:pPr>
        <w:spacing w:after="0"/>
        <w:jc w:val="center"/>
        <w:rPr>
          <w:sz w:val="24"/>
          <w:szCs w:val="24"/>
        </w:rPr>
      </w:pPr>
    </w:p>
    <w:p w:rsidR="006C6CE0" w:rsidRDefault="009A1A93" w:rsidP="006C6CE0">
      <w:pPr>
        <w:spacing w:after="0"/>
        <w:ind w:firstLine="851"/>
        <w:jc w:val="both"/>
        <w:rPr>
          <w:rFonts w:ascii="Times New Roman" w:hAnsi="Times New Roman" w:cs="Times New Roman"/>
          <w:bCs/>
          <w:kern w:val="2"/>
          <w:sz w:val="24"/>
          <w:szCs w:val="24"/>
        </w:rPr>
      </w:pPr>
      <w:r w:rsidRPr="009A1A93">
        <w:rPr>
          <w:rFonts w:ascii="Times New Roman" w:hAnsi="Times New Roman" w:cs="Times New Roman"/>
          <w:kern w:val="2"/>
          <w:sz w:val="24"/>
          <w:szCs w:val="24"/>
        </w:rPr>
        <w:t xml:space="preserve">В соответствии </w:t>
      </w:r>
      <w:r w:rsidRPr="009A1A93">
        <w:rPr>
          <w:rFonts w:ascii="Times New Roman" w:hAnsi="Times New Roman" w:cs="Times New Roman"/>
          <w:bCs/>
          <w:kern w:val="2"/>
          <w:sz w:val="24"/>
          <w:szCs w:val="24"/>
        </w:rPr>
        <w:t>со статьей 33 Федерального закона от 14 марта 1995 года № 33-ФЗ «Об особо охраняемых природных территориях»</w:t>
      </w:r>
      <w:r w:rsidRPr="009A1A93">
        <w:rPr>
          <w:rFonts w:ascii="Times New Roman" w:hAnsi="Times New Roman" w:cs="Times New Roman"/>
          <w:sz w:val="24"/>
          <w:szCs w:val="24"/>
        </w:rPr>
        <w:t xml:space="preserve">, Федеральным законом от 31 июля 2020 года № 248-ФЗ «О государственном контроле (надзоре) и муниципальном контроле в Российской Федерации», </w:t>
      </w:r>
      <w:r w:rsidRPr="009A1A93">
        <w:rPr>
          <w:rFonts w:ascii="Times New Roman" w:hAnsi="Times New Roman" w:cs="Times New Roman"/>
          <w:kern w:val="2"/>
          <w:sz w:val="24"/>
          <w:szCs w:val="24"/>
        </w:rPr>
        <w:t xml:space="preserve">Федеральным законом от 6 октября 2003 года № 131-ФЗ «Об общих принципах организации местного самоуправления в Российской Федерации», </w:t>
      </w:r>
      <w:r w:rsidRPr="009A1A93">
        <w:rPr>
          <w:rFonts w:ascii="Times New Roman" w:hAnsi="Times New Roman" w:cs="Times New Roman"/>
          <w:bCs/>
          <w:kern w:val="2"/>
          <w:sz w:val="24"/>
          <w:szCs w:val="24"/>
        </w:rPr>
        <w:t xml:space="preserve">руководствуясь статьёй 48 Устава </w:t>
      </w:r>
      <w:proofErr w:type="spellStart"/>
      <w:r w:rsidRPr="009A1A93">
        <w:rPr>
          <w:rFonts w:ascii="Times New Roman" w:hAnsi="Times New Roman" w:cs="Times New Roman"/>
          <w:bCs/>
          <w:kern w:val="2"/>
          <w:sz w:val="24"/>
          <w:szCs w:val="24"/>
        </w:rPr>
        <w:t>Звёзднинского</w:t>
      </w:r>
      <w:proofErr w:type="spellEnd"/>
      <w:r w:rsidRPr="009A1A93">
        <w:rPr>
          <w:rFonts w:ascii="Times New Roman" w:hAnsi="Times New Roman" w:cs="Times New Roman"/>
          <w:bCs/>
          <w:kern w:val="2"/>
          <w:sz w:val="24"/>
          <w:szCs w:val="24"/>
        </w:rPr>
        <w:t xml:space="preserve"> городского поселения</w:t>
      </w:r>
      <w:r>
        <w:rPr>
          <w:rFonts w:ascii="Times New Roman" w:hAnsi="Times New Roman" w:cs="Times New Roman"/>
          <w:bCs/>
          <w:kern w:val="2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kern w:val="2"/>
          <w:sz w:val="24"/>
          <w:szCs w:val="24"/>
        </w:rPr>
        <w:t>Усть-Кутского</w:t>
      </w:r>
      <w:proofErr w:type="spellEnd"/>
      <w:r>
        <w:rPr>
          <w:rFonts w:ascii="Times New Roman" w:hAnsi="Times New Roman" w:cs="Times New Roman"/>
          <w:bCs/>
          <w:kern w:val="2"/>
          <w:sz w:val="24"/>
          <w:szCs w:val="24"/>
        </w:rPr>
        <w:t xml:space="preserve"> муниципального района Иркутской области</w:t>
      </w:r>
      <w:r w:rsidRPr="009A1A93">
        <w:rPr>
          <w:rFonts w:ascii="Times New Roman" w:hAnsi="Times New Roman" w:cs="Times New Roman"/>
          <w:bCs/>
          <w:kern w:val="2"/>
          <w:sz w:val="24"/>
          <w:szCs w:val="24"/>
        </w:rPr>
        <w:t xml:space="preserve">, </w:t>
      </w:r>
    </w:p>
    <w:p w:rsidR="009A1A93" w:rsidRDefault="009A1A93" w:rsidP="006C6CE0">
      <w:pPr>
        <w:spacing w:after="0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6C6CE0" w:rsidRDefault="006C6CE0" w:rsidP="006C6CE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ДУМА </w:t>
      </w:r>
      <w:r w:rsidR="00031B6C">
        <w:rPr>
          <w:rFonts w:ascii="Times New Roman" w:hAnsi="Times New Roman" w:cs="Times New Roman"/>
          <w:b/>
          <w:sz w:val="24"/>
          <w:szCs w:val="24"/>
        </w:rPr>
        <w:t>ЗВЕЗДНИНСКОГО ГОРОДСКОГО</w:t>
      </w:r>
      <w:r>
        <w:rPr>
          <w:rFonts w:ascii="Times New Roman" w:hAnsi="Times New Roman" w:cs="Times New Roman"/>
          <w:b/>
          <w:sz w:val="24"/>
          <w:szCs w:val="24"/>
        </w:rPr>
        <w:t xml:space="preserve"> ПОСЕЛЕНИЯ</w:t>
      </w:r>
    </w:p>
    <w:p w:rsidR="006C6CE0" w:rsidRDefault="006C6CE0" w:rsidP="006C6CE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РЕШИЛА:</w:t>
      </w:r>
    </w:p>
    <w:p w:rsidR="006C6CE0" w:rsidRPr="00336723" w:rsidRDefault="006C6CE0" w:rsidP="00336723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36723">
        <w:rPr>
          <w:rFonts w:ascii="Times New Roman" w:hAnsi="Times New Roman" w:cs="Times New Roman"/>
          <w:sz w:val="24"/>
          <w:szCs w:val="24"/>
        </w:rPr>
        <w:t xml:space="preserve">Внести в решение Думы </w:t>
      </w:r>
      <w:proofErr w:type="spellStart"/>
      <w:r w:rsidR="006A379A" w:rsidRPr="00336723">
        <w:rPr>
          <w:rFonts w:ascii="Times New Roman" w:hAnsi="Times New Roman" w:cs="Times New Roman"/>
          <w:sz w:val="24"/>
          <w:szCs w:val="24"/>
        </w:rPr>
        <w:t>Звезднинского</w:t>
      </w:r>
      <w:proofErr w:type="spellEnd"/>
      <w:r w:rsidR="006A379A" w:rsidRPr="00336723">
        <w:rPr>
          <w:rFonts w:ascii="Times New Roman" w:hAnsi="Times New Roman" w:cs="Times New Roman"/>
          <w:sz w:val="24"/>
          <w:szCs w:val="24"/>
        </w:rPr>
        <w:t xml:space="preserve"> городского</w:t>
      </w:r>
      <w:r w:rsidRPr="00336723">
        <w:rPr>
          <w:rFonts w:ascii="Times New Roman" w:hAnsi="Times New Roman" w:cs="Times New Roman"/>
          <w:sz w:val="24"/>
          <w:szCs w:val="24"/>
        </w:rPr>
        <w:t xml:space="preserve"> поселения «Об утверждении Положения о </w:t>
      </w:r>
      <w:r w:rsidR="00BD475A" w:rsidRPr="00336723">
        <w:rPr>
          <w:rFonts w:ascii="Times New Roman" w:hAnsi="Times New Roman" w:cs="Times New Roman"/>
          <w:sz w:val="24"/>
          <w:szCs w:val="24"/>
        </w:rPr>
        <w:t xml:space="preserve">муниципальном контроле в </w:t>
      </w:r>
      <w:r w:rsidR="006A379A" w:rsidRPr="00336723">
        <w:rPr>
          <w:rFonts w:ascii="Times New Roman" w:hAnsi="Times New Roman" w:cs="Times New Roman"/>
          <w:sz w:val="24"/>
          <w:szCs w:val="24"/>
        </w:rPr>
        <w:t xml:space="preserve">области охраны и использования особо охраняемых природных территорий местного значения в границах </w:t>
      </w:r>
      <w:proofErr w:type="spellStart"/>
      <w:r w:rsidR="006A379A" w:rsidRPr="00336723">
        <w:rPr>
          <w:rFonts w:ascii="Times New Roman" w:hAnsi="Times New Roman" w:cs="Times New Roman"/>
          <w:sz w:val="24"/>
          <w:szCs w:val="24"/>
        </w:rPr>
        <w:t>Звезднинского</w:t>
      </w:r>
      <w:proofErr w:type="spellEnd"/>
      <w:r w:rsidRPr="00336723">
        <w:rPr>
          <w:rFonts w:ascii="Times New Roman" w:hAnsi="Times New Roman" w:cs="Times New Roman"/>
          <w:sz w:val="24"/>
          <w:szCs w:val="24"/>
        </w:rPr>
        <w:t xml:space="preserve"> муниципально</w:t>
      </w:r>
      <w:r w:rsidR="00BD475A" w:rsidRPr="00336723">
        <w:rPr>
          <w:rFonts w:ascii="Times New Roman" w:hAnsi="Times New Roman" w:cs="Times New Roman"/>
          <w:sz w:val="24"/>
          <w:szCs w:val="24"/>
        </w:rPr>
        <w:t>го</w:t>
      </w:r>
      <w:r w:rsidRPr="00336723">
        <w:rPr>
          <w:rFonts w:ascii="Times New Roman" w:hAnsi="Times New Roman" w:cs="Times New Roman"/>
          <w:sz w:val="24"/>
          <w:szCs w:val="24"/>
        </w:rPr>
        <w:t xml:space="preserve"> образовани</w:t>
      </w:r>
      <w:r w:rsidR="00BD475A" w:rsidRPr="00336723">
        <w:rPr>
          <w:rFonts w:ascii="Times New Roman" w:hAnsi="Times New Roman" w:cs="Times New Roman"/>
          <w:sz w:val="24"/>
          <w:szCs w:val="24"/>
        </w:rPr>
        <w:t>я</w:t>
      </w:r>
      <w:r w:rsidRPr="00336723">
        <w:rPr>
          <w:rFonts w:ascii="Times New Roman" w:hAnsi="Times New Roman" w:cs="Times New Roman"/>
          <w:sz w:val="24"/>
          <w:szCs w:val="24"/>
        </w:rPr>
        <w:t xml:space="preserve"> от «</w:t>
      </w:r>
      <w:r w:rsidR="006A379A" w:rsidRPr="00336723">
        <w:rPr>
          <w:rFonts w:ascii="Times New Roman" w:hAnsi="Times New Roman" w:cs="Times New Roman"/>
          <w:sz w:val="24"/>
          <w:szCs w:val="24"/>
        </w:rPr>
        <w:t>30</w:t>
      </w:r>
      <w:r w:rsidRPr="00336723">
        <w:rPr>
          <w:rFonts w:ascii="Times New Roman" w:hAnsi="Times New Roman" w:cs="Times New Roman"/>
          <w:sz w:val="24"/>
          <w:szCs w:val="24"/>
        </w:rPr>
        <w:t xml:space="preserve">» </w:t>
      </w:r>
      <w:r w:rsidR="00BD475A" w:rsidRPr="00336723">
        <w:rPr>
          <w:rFonts w:ascii="Times New Roman" w:hAnsi="Times New Roman" w:cs="Times New Roman"/>
          <w:sz w:val="24"/>
          <w:szCs w:val="24"/>
        </w:rPr>
        <w:t>ноября 2021</w:t>
      </w:r>
      <w:r w:rsidRPr="00336723">
        <w:rPr>
          <w:rFonts w:ascii="Times New Roman" w:hAnsi="Times New Roman" w:cs="Times New Roman"/>
          <w:sz w:val="24"/>
          <w:szCs w:val="24"/>
        </w:rPr>
        <w:t xml:space="preserve"> года», (далее – Решение) следующие изменения:</w:t>
      </w:r>
    </w:p>
    <w:p w:rsidR="000B6ABB" w:rsidRPr="000B6ABB" w:rsidRDefault="000B6ABB" w:rsidP="000B6ABB">
      <w:pPr>
        <w:suppressAutoHyphens/>
        <w:spacing w:after="0" w:line="257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</w:t>
      </w:r>
      <w:r w:rsidRPr="000B6ABB">
        <w:rPr>
          <w:rFonts w:ascii="Times New Roman" w:hAnsi="Times New Roman" w:cs="Times New Roman"/>
          <w:sz w:val="24"/>
          <w:szCs w:val="24"/>
        </w:rPr>
        <w:t xml:space="preserve">1.1. </w:t>
      </w:r>
      <w:r w:rsidR="00336723" w:rsidRPr="000B6ABB">
        <w:rPr>
          <w:rFonts w:ascii="Times New Roman" w:hAnsi="Times New Roman" w:cs="Times New Roman"/>
          <w:sz w:val="24"/>
          <w:szCs w:val="24"/>
        </w:rPr>
        <w:t xml:space="preserve">  </w:t>
      </w:r>
      <w:r w:rsidRPr="000B6ABB">
        <w:rPr>
          <w:rFonts w:ascii="Times New Roman" w:hAnsi="Times New Roman" w:cs="Times New Roman"/>
          <w:sz w:val="24"/>
          <w:szCs w:val="24"/>
        </w:rPr>
        <w:t>Раздел 5 Положения изложить в следующей редакции:</w:t>
      </w:r>
    </w:p>
    <w:p w:rsidR="000B6ABB" w:rsidRDefault="000B6ABB" w:rsidP="000B6ABB">
      <w:pPr>
        <w:suppressAutoHyphens/>
        <w:spacing w:after="0" w:line="257" w:lineRule="auto"/>
        <w:ind w:hanging="131"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  <w:r w:rsidRPr="001A7D1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      </w:t>
      </w:r>
      <w:r w:rsidRPr="001A7D1A">
        <w:rPr>
          <w:rFonts w:ascii="Times New Roman" w:hAnsi="Times New Roman" w:cs="Times New Roman"/>
          <w:sz w:val="24"/>
          <w:szCs w:val="24"/>
        </w:rPr>
        <w:t>«</w:t>
      </w:r>
      <w:r w:rsidRPr="001A7D1A">
        <w:rPr>
          <w:rFonts w:ascii="Times New Roman" w:hAnsi="Times New Roman" w:cs="Times New Roman"/>
          <w:color w:val="000000"/>
          <w:sz w:val="24"/>
          <w:szCs w:val="24"/>
          <w:lang w:eastAsia="zh-CN"/>
        </w:rPr>
        <w:t xml:space="preserve">5.1. Оценка результативности и эффективности осуществления муниципального контроля в сфере благоустройства осуществляется на основании статьи 30 </w:t>
      </w:r>
      <w:r w:rsidRPr="001A7D1A">
        <w:rPr>
          <w:rFonts w:ascii="Times New Roman" w:hAnsi="Times New Roman" w:cs="Times New Roman"/>
          <w:sz w:val="24"/>
          <w:szCs w:val="24"/>
          <w:lang w:eastAsia="zh-CN"/>
        </w:rPr>
        <w:t>Федерального закона № 248-ФЗ.</w:t>
      </w:r>
    </w:p>
    <w:p w:rsidR="000B6ABB" w:rsidRPr="001A7D1A" w:rsidRDefault="000B6ABB" w:rsidP="000B6ABB">
      <w:pPr>
        <w:suppressAutoHyphens/>
        <w:spacing w:after="0" w:line="257" w:lineRule="auto"/>
        <w:ind w:hanging="131"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  <w:r>
        <w:rPr>
          <w:rFonts w:ascii="Times New Roman" w:hAnsi="Times New Roman" w:cs="Times New Roman"/>
          <w:sz w:val="24"/>
          <w:szCs w:val="24"/>
          <w:lang w:eastAsia="zh-CN"/>
        </w:rPr>
        <w:t xml:space="preserve">                </w:t>
      </w:r>
      <w:r w:rsidRPr="001A7D1A">
        <w:rPr>
          <w:rFonts w:ascii="Times New Roman" w:hAnsi="Times New Roman" w:cs="Times New Roman"/>
          <w:sz w:val="24"/>
          <w:szCs w:val="24"/>
          <w:lang w:eastAsia="zh-CN"/>
        </w:rPr>
        <w:t>5.2. Ключевые показатели и их целевые значения:</w:t>
      </w:r>
    </w:p>
    <w:p w:rsidR="000B6ABB" w:rsidRPr="001A7D1A" w:rsidRDefault="000B6ABB" w:rsidP="000B6ABB">
      <w:pPr>
        <w:suppressAutoHyphens/>
        <w:autoSpaceDE w:val="0"/>
        <w:spacing w:after="0" w:line="257" w:lineRule="auto"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  <w:r>
        <w:rPr>
          <w:rFonts w:ascii="Times New Roman" w:hAnsi="Times New Roman" w:cs="Times New Roman"/>
          <w:sz w:val="24"/>
          <w:szCs w:val="24"/>
          <w:lang w:eastAsia="zh-CN"/>
        </w:rPr>
        <w:t xml:space="preserve">        </w:t>
      </w:r>
      <w:r w:rsidRPr="001A7D1A">
        <w:rPr>
          <w:rFonts w:ascii="Times New Roman" w:hAnsi="Times New Roman" w:cs="Times New Roman"/>
          <w:sz w:val="24"/>
          <w:szCs w:val="24"/>
          <w:lang w:eastAsia="zh-CN"/>
        </w:rPr>
        <w:t>Доля устраненных нарушений из числа выявленных нарушений обязательных требований - 70%.</w:t>
      </w:r>
    </w:p>
    <w:p w:rsidR="000B6ABB" w:rsidRPr="001A7D1A" w:rsidRDefault="000B6ABB" w:rsidP="000B6ABB">
      <w:pPr>
        <w:suppressAutoHyphens/>
        <w:autoSpaceDE w:val="0"/>
        <w:spacing w:after="0" w:line="257" w:lineRule="auto"/>
        <w:ind w:firstLine="539"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  <w:r w:rsidRPr="001A7D1A">
        <w:rPr>
          <w:rFonts w:ascii="Times New Roman" w:hAnsi="Times New Roman" w:cs="Times New Roman"/>
          <w:sz w:val="24"/>
          <w:szCs w:val="24"/>
          <w:lang w:eastAsia="zh-CN"/>
        </w:rPr>
        <w:t>Доля обоснованных жалоб на действия (бездействие) контрольного органа и (или) его должностного лица при проведении контрольных мероприятий - 0%.</w:t>
      </w:r>
    </w:p>
    <w:p w:rsidR="000B6ABB" w:rsidRPr="001A7D1A" w:rsidRDefault="000B6ABB" w:rsidP="000B6ABB">
      <w:pPr>
        <w:suppressAutoHyphens/>
        <w:autoSpaceDE w:val="0"/>
        <w:spacing w:after="0" w:line="257" w:lineRule="auto"/>
        <w:ind w:firstLine="539"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  <w:r w:rsidRPr="001A7D1A">
        <w:rPr>
          <w:rFonts w:ascii="Times New Roman" w:hAnsi="Times New Roman" w:cs="Times New Roman"/>
          <w:sz w:val="24"/>
          <w:szCs w:val="24"/>
          <w:lang w:eastAsia="zh-CN"/>
        </w:rPr>
        <w:t>Доля отмененных результатов контрольных мероприятий - 0%.</w:t>
      </w:r>
    </w:p>
    <w:p w:rsidR="000B6ABB" w:rsidRPr="001A7D1A" w:rsidRDefault="000B6ABB" w:rsidP="000B6ABB">
      <w:pPr>
        <w:suppressAutoHyphens/>
        <w:autoSpaceDE w:val="0"/>
        <w:spacing w:after="0" w:line="257" w:lineRule="auto"/>
        <w:ind w:firstLine="539"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  <w:r w:rsidRPr="001A7D1A">
        <w:rPr>
          <w:rFonts w:ascii="Times New Roman" w:hAnsi="Times New Roman" w:cs="Times New Roman"/>
          <w:sz w:val="24"/>
          <w:szCs w:val="24"/>
          <w:lang w:eastAsia="zh-CN"/>
        </w:rPr>
        <w:t>Доля контрольных мероприятий, по результатам которых были выявлены нарушения, но не приняты соответствующие меры административного воздействия - 5%.</w:t>
      </w:r>
    </w:p>
    <w:p w:rsidR="000B6ABB" w:rsidRDefault="000B6ABB" w:rsidP="000B6ABB">
      <w:pPr>
        <w:suppressAutoHyphens/>
        <w:autoSpaceDE w:val="0"/>
        <w:spacing w:after="0" w:line="257" w:lineRule="auto"/>
        <w:ind w:firstLine="539"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  <w:r w:rsidRPr="001A7D1A">
        <w:rPr>
          <w:rFonts w:ascii="Times New Roman" w:hAnsi="Times New Roman" w:cs="Times New Roman"/>
          <w:sz w:val="24"/>
          <w:szCs w:val="24"/>
          <w:lang w:eastAsia="zh-CN"/>
        </w:rPr>
        <w:lastRenderedPageBreak/>
        <w:t>Доля вынесенных судебных решений о назначении административного наказания по материалам контрольного органа - 95%.</w:t>
      </w:r>
    </w:p>
    <w:p w:rsidR="000B6ABB" w:rsidRPr="001A7D1A" w:rsidRDefault="000B6ABB" w:rsidP="000B6ABB">
      <w:pPr>
        <w:suppressAutoHyphens/>
        <w:autoSpaceDE w:val="0"/>
        <w:spacing w:after="0" w:line="257" w:lineRule="auto"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  <w:r>
        <w:rPr>
          <w:rFonts w:ascii="Times New Roman" w:hAnsi="Times New Roman" w:cs="Times New Roman"/>
          <w:sz w:val="24"/>
          <w:szCs w:val="24"/>
          <w:lang w:eastAsia="zh-CN"/>
        </w:rPr>
        <w:t xml:space="preserve">            </w:t>
      </w:r>
      <w:r w:rsidRPr="001A7D1A">
        <w:rPr>
          <w:rFonts w:ascii="Times New Roman" w:hAnsi="Times New Roman" w:cs="Times New Roman"/>
          <w:sz w:val="24"/>
          <w:szCs w:val="24"/>
          <w:lang w:eastAsia="zh-CN"/>
        </w:rPr>
        <w:t>5.3. Индикативные показатели:</w:t>
      </w:r>
    </w:p>
    <w:p w:rsidR="000B6ABB" w:rsidRPr="001A7D1A" w:rsidRDefault="000B6ABB" w:rsidP="000B6ABB">
      <w:pPr>
        <w:suppressAutoHyphens/>
        <w:autoSpaceDE w:val="0"/>
        <w:spacing w:after="0" w:line="257" w:lineRule="auto"/>
        <w:ind w:firstLine="539"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  <w:r w:rsidRPr="001A7D1A">
        <w:rPr>
          <w:rFonts w:ascii="Times New Roman" w:hAnsi="Times New Roman" w:cs="Times New Roman"/>
          <w:sz w:val="24"/>
          <w:szCs w:val="24"/>
          <w:lang w:eastAsia="zh-CN"/>
        </w:rPr>
        <w:t>количество проведенных внеплановых контрольных мероприятий;</w:t>
      </w:r>
    </w:p>
    <w:p w:rsidR="000B6ABB" w:rsidRPr="001A7D1A" w:rsidRDefault="000B6ABB" w:rsidP="000B6ABB">
      <w:pPr>
        <w:suppressAutoHyphens/>
        <w:autoSpaceDE w:val="0"/>
        <w:spacing w:after="0" w:line="257" w:lineRule="auto"/>
        <w:ind w:firstLine="539"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  <w:r w:rsidRPr="001A7D1A">
        <w:rPr>
          <w:rFonts w:ascii="Times New Roman" w:hAnsi="Times New Roman" w:cs="Times New Roman"/>
          <w:sz w:val="24"/>
          <w:szCs w:val="24"/>
          <w:lang w:eastAsia="zh-CN"/>
        </w:rPr>
        <w:t>количество поступивших возражений в отношении акта контрольного мероприятия;</w:t>
      </w:r>
    </w:p>
    <w:p w:rsidR="000B6ABB" w:rsidRPr="001A7D1A" w:rsidRDefault="000B6ABB" w:rsidP="000B6ABB">
      <w:pPr>
        <w:suppressAutoHyphens/>
        <w:autoSpaceDE w:val="0"/>
        <w:spacing w:after="0" w:line="257" w:lineRule="auto"/>
        <w:ind w:firstLine="539"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  <w:r w:rsidRPr="001A7D1A">
        <w:rPr>
          <w:rFonts w:ascii="Times New Roman" w:hAnsi="Times New Roman" w:cs="Times New Roman"/>
          <w:sz w:val="24"/>
          <w:szCs w:val="24"/>
          <w:lang w:eastAsia="zh-CN"/>
        </w:rPr>
        <w:t>количество выданных предписаний об устранении нарушений обязательных требований;</w:t>
      </w:r>
    </w:p>
    <w:p w:rsidR="000B6ABB" w:rsidRPr="001A7D1A" w:rsidRDefault="000B6ABB" w:rsidP="000B6ABB">
      <w:pPr>
        <w:suppressAutoHyphens/>
        <w:autoSpaceDE w:val="0"/>
        <w:spacing w:after="0" w:line="257" w:lineRule="auto"/>
        <w:ind w:firstLine="539"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  <w:r w:rsidRPr="001A7D1A">
        <w:rPr>
          <w:rFonts w:ascii="Times New Roman" w:hAnsi="Times New Roman" w:cs="Times New Roman"/>
          <w:sz w:val="24"/>
          <w:szCs w:val="24"/>
          <w:lang w:eastAsia="zh-CN"/>
        </w:rPr>
        <w:t>количество устраненных нарушений обязательных требований.</w:t>
      </w:r>
    </w:p>
    <w:p w:rsidR="000B6ABB" w:rsidRPr="001A7D1A" w:rsidRDefault="000B6ABB" w:rsidP="000B6ABB">
      <w:pPr>
        <w:suppressAutoHyphens/>
        <w:autoSpaceDE w:val="0"/>
        <w:spacing w:after="0" w:line="257" w:lineRule="auto"/>
        <w:ind w:firstLine="567"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  <w:r w:rsidRPr="001A7D1A">
        <w:rPr>
          <w:rFonts w:ascii="Times New Roman" w:hAnsi="Times New Roman" w:cs="Times New Roman"/>
          <w:sz w:val="24"/>
          <w:szCs w:val="24"/>
          <w:lang w:eastAsia="zh-CN"/>
        </w:rPr>
        <w:t>5.4. Контрольный орган ежегодно осуществляет подготовку доклада о муниципальном контроле в сфере благоустройства с указанием сведений о достижении ключевых показателей и сведений об индикативных показателях, в том числе о влиянии профилактических мероприятий и контрольных мероприятий на достижение ключевых показателей.</w:t>
      </w:r>
    </w:p>
    <w:p w:rsidR="006C6CE0" w:rsidRDefault="00336723" w:rsidP="00F87A43">
      <w:pPr>
        <w:spacing w:after="0"/>
        <w:ind w:left="6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C6CE0">
        <w:rPr>
          <w:rFonts w:ascii="Times New Roman" w:hAnsi="Times New Roman" w:cs="Times New Roman"/>
          <w:sz w:val="24"/>
          <w:szCs w:val="24"/>
        </w:rPr>
        <w:t>2. Настоящее Решение вступает в силу со дня его официального опубликования.</w:t>
      </w:r>
    </w:p>
    <w:p w:rsidR="006C6CE0" w:rsidRDefault="006C6CE0" w:rsidP="006C6CE0">
      <w:pPr>
        <w:spacing w:after="0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Настоящее решение опубликовать в общественно-политической газете </w:t>
      </w:r>
      <w:proofErr w:type="spellStart"/>
      <w:r>
        <w:rPr>
          <w:rFonts w:ascii="Times New Roman" w:hAnsi="Times New Roman" w:cs="Times New Roman"/>
          <w:sz w:val="24"/>
          <w:szCs w:val="24"/>
        </w:rPr>
        <w:t>Усть-Кутского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района «Ленские вести» и на официальном сайте Администрации </w:t>
      </w:r>
      <w:proofErr w:type="spellStart"/>
      <w:r w:rsidR="00697597">
        <w:rPr>
          <w:rFonts w:ascii="Times New Roman" w:hAnsi="Times New Roman" w:cs="Times New Roman"/>
          <w:sz w:val="24"/>
          <w:szCs w:val="24"/>
        </w:rPr>
        <w:t>Звезднинского</w:t>
      </w:r>
      <w:proofErr w:type="spellEnd"/>
      <w:r w:rsidR="00697597">
        <w:rPr>
          <w:rFonts w:ascii="Times New Roman" w:hAnsi="Times New Roman" w:cs="Times New Roman"/>
          <w:sz w:val="24"/>
          <w:szCs w:val="24"/>
        </w:rPr>
        <w:t xml:space="preserve"> городского поселения</w:t>
      </w:r>
      <w:r>
        <w:rPr>
          <w:rFonts w:ascii="Times New Roman" w:hAnsi="Times New Roman" w:cs="Times New Roman"/>
          <w:sz w:val="24"/>
          <w:szCs w:val="24"/>
        </w:rPr>
        <w:t xml:space="preserve"> в информационно-телекоммуникационной сети «Интернет».</w:t>
      </w:r>
    </w:p>
    <w:p w:rsidR="006C6CE0" w:rsidRDefault="006C6CE0" w:rsidP="006C6CE0">
      <w:pPr>
        <w:pStyle w:val="a3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6C6CE0" w:rsidRDefault="006C6CE0" w:rsidP="006C6CE0">
      <w:pPr>
        <w:pStyle w:val="a3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6C6CE0" w:rsidRDefault="006C6CE0" w:rsidP="006C6CE0">
      <w:pPr>
        <w:pStyle w:val="a3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6C6CE0" w:rsidRDefault="009563AD" w:rsidP="006C6CE0">
      <w:pPr>
        <w:pStyle w:val="a3"/>
        <w:spacing w:after="0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Председатель</w:t>
      </w:r>
      <w:r w:rsidR="006C6CE0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Думы</w:t>
      </w:r>
      <w:r w:rsidR="006C6CE0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6C6CE0" w:rsidRDefault="009563AD" w:rsidP="006C6CE0">
      <w:pPr>
        <w:pStyle w:val="a3"/>
        <w:spacing w:after="0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Звезднинского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городского поселения</w:t>
      </w:r>
      <w:r w:rsidR="006C6CE0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Б.С. Столбов</w:t>
      </w:r>
    </w:p>
    <w:p w:rsidR="008B3BB5" w:rsidRDefault="008B3BB5"/>
    <w:sectPr w:rsidR="008B3BB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D80ADA"/>
    <w:multiLevelType w:val="hybridMultilevel"/>
    <w:tmpl w:val="275A0944"/>
    <w:lvl w:ilvl="0" w:tplc="2382B7B4">
      <w:start w:val="1"/>
      <w:numFmt w:val="decimal"/>
      <w:lvlText w:val="%1."/>
      <w:lvlJc w:val="left"/>
      <w:pPr>
        <w:ind w:left="10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ind w:left="67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0E8E"/>
    <w:rsid w:val="00031B6C"/>
    <w:rsid w:val="000B6ABB"/>
    <w:rsid w:val="002A1D1E"/>
    <w:rsid w:val="003212B5"/>
    <w:rsid w:val="00336723"/>
    <w:rsid w:val="003A0D02"/>
    <w:rsid w:val="005E2DF2"/>
    <w:rsid w:val="00697597"/>
    <w:rsid w:val="006A379A"/>
    <w:rsid w:val="006C6CE0"/>
    <w:rsid w:val="006D0CAE"/>
    <w:rsid w:val="00790E8E"/>
    <w:rsid w:val="008B3BB5"/>
    <w:rsid w:val="008F707E"/>
    <w:rsid w:val="009523C0"/>
    <w:rsid w:val="009563AD"/>
    <w:rsid w:val="009A1A93"/>
    <w:rsid w:val="009A31A6"/>
    <w:rsid w:val="00A92AE9"/>
    <w:rsid w:val="00B00441"/>
    <w:rsid w:val="00B04586"/>
    <w:rsid w:val="00BD475A"/>
    <w:rsid w:val="00BD4AE8"/>
    <w:rsid w:val="00D379F4"/>
    <w:rsid w:val="00D4762F"/>
    <w:rsid w:val="00E072A4"/>
    <w:rsid w:val="00E80EFA"/>
    <w:rsid w:val="00F87A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BBF449"/>
  <w15:chartTrackingRefBased/>
  <w15:docId w15:val="{1477CB56-AE36-46B0-87D5-E0BA618BC8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C6CE0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C6CE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6462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505</Words>
  <Characters>2879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Темникова Н.Б.</dc:creator>
  <cp:keywords/>
  <dc:description/>
  <cp:lastModifiedBy>Приемная</cp:lastModifiedBy>
  <cp:revision>29</cp:revision>
  <dcterms:created xsi:type="dcterms:W3CDTF">2022-10-13T02:14:00Z</dcterms:created>
  <dcterms:modified xsi:type="dcterms:W3CDTF">2022-12-07T03:21:00Z</dcterms:modified>
</cp:coreProperties>
</file>