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3310B" w14:textId="17BCF9FF" w:rsidR="002C48F2" w:rsidRDefault="002C48F2" w:rsidP="002C48F2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 w:rsidR="0049322A">
        <w:rPr>
          <w:rFonts w:ascii="Arial" w:hAnsi="Arial" w:cs="Arial"/>
          <w:b/>
          <w:sz w:val="32"/>
          <w:szCs w:val="32"/>
        </w:rPr>
        <w:t>06</w:t>
      </w:r>
      <w:r>
        <w:rPr>
          <w:rFonts w:ascii="Arial" w:hAnsi="Arial" w:cs="Arial"/>
          <w:b/>
          <w:sz w:val="32"/>
          <w:szCs w:val="32"/>
        </w:rPr>
        <w:t>.05.2026г №3</w:t>
      </w:r>
      <w:r w:rsidR="0049322A">
        <w:rPr>
          <w:rFonts w:ascii="Arial" w:hAnsi="Arial" w:cs="Arial"/>
          <w:b/>
          <w:sz w:val="32"/>
          <w:szCs w:val="32"/>
        </w:rPr>
        <w:t>0</w:t>
      </w:r>
      <w:bookmarkStart w:id="0" w:name="_GoBack"/>
      <w:bookmarkEnd w:id="0"/>
    </w:p>
    <w:p w14:paraId="2B5D487E" w14:textId="77777777" w:rsidR="002C48F2" w:rsidRDefault="002C48F2" w:rsidP="002C48F2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4B2C6EA" w14:textId="77777777" w:rsidR="002C48F2" w:rsidRDefault="002C48F2" w:rsidP="002C48F2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985E13D" w14:textId="77777777" w:rsidR="002C48F2" w:rsidRDefault="002C48F2" w:rsidP="002C48F2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 – КУТСКИЙ РАЙОН</w:t>
      </w:r>
    </w:p>
    <w:p w14:paraId="301EC005" w14:textId="77777777" w:rsidR="002C48F2" w:rsidRDefault="002C48F2" w:rsidP="002C48F2">
      <w:pPr>
        <w:pStyle w:val="aa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ЗВЁЗДНИНСКОЕ ГОРОДСКОЕ ПОСЕЛЕНИЕ</w:t>
      </w:r>
    </w:p>
    <w:p w14:paraId="26B95802" w14:textId="77777777" w:rsidR="002C48F2" w:rsidRDefault="002C48F2" w:rsidP="002C48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F72168D" w14:textId="77777777" w:rsidR="002C48F2" w:rsidRDefault="002C48F2" w:rsidP="002C48F2">
      <w:pPr>
        <w:jc w:val="center"/>
        <w:rPr>
          <w:rFonts w:ascii="Arial" w:hAnsi="Arial" w:cs="Arial"/>
          <w:b/>
          <w:sz w:val="32"/>
          <w:szCs w:val="32"/>
        </w:rPr>
      </w:pPr>
    </w:p>
    <w:p w14:paraId="7EB28468" w14:textId="35BE22DF" w:rsidR="002C48F2" w:rsidRDefault="002C48F2" w:rsidP="002C48F2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</w:t>
      </w:r>
    </w:p>
    <w:p w14:paraId="710BDFDA" w14:textId="77777777" w:rsidR="002C48F2" w:rsidRDefault="002C48F2" w:rsidP="00987A43">
      <w:pPr>
        <w:jc w:val="center"/>
        <w:rPr>
          <w:b/>
          <w:sz w:val="32"/>
          <w:szCs w:val="32"/>
        </w:rPr>
      </w:pPr>
    </w:p>
    <w:p w14:paraId="54485966" w14:textId="0E685599" w:rsidR="00E47E53" w:rsidRPr="002C48F2" w:rsidRDefault="00E47E53" w:rsidP="00E47E5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В соответствии с абзацем девятым пункта 2 статьи 160.1 Бюджетного кодекса Российской  Федерации,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D954A2" w:rsidRPr="002C48F2">
        <w:rPr>
          <w:rFonts w:ascii="Arial" w:hAnsi="Arial" w:cs="Arial"/>
          <w:sz w:val="24"/>
          <w:szCs w:val="24"/>
        </w:rPr>
        <w:t>, руководствуясь ст. 47 Устава Звёзднинского городского поселения Усть-Кутского муниципального района Иркутской области</w:t>
      </w:r>
      <w:r w:rsidRPr="002C48F2">
        <w:rPr>
          <w:rFonts w:ascii="Arial" w:hAnsi="Arial" w:cs="Arial"/>
          <w:sz w:val="24"/>
          <w:szCs w:val="24"/>
        </w:rPr>
        <w:t>, Администрация Звёзднинского городского поселения</w:t>
      </w:r>
    </w:p>
    <w:p w14:paraId="769A9231" w14:textId="77777777" w:rsidR="00E47E53" w:rsidRPr="002C48F2" w:rsidRDefault="00E47E53" w:rsidP="00E47E53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2E75079" w14:textId="77777777" w:rsidR="00E47E53" w:rsidRPr="002C48F2" w:rsidRDefault="00E47E53" w:rsidP="00E47E53">
      <w:pPr>
        <w:ind w:firstLine="708"/>
        <w:jc w:val="center"/>
        <w:rPr>
          <w:rFonts w:ascii="Arial" w:hAnsi="Arial" w:cs="Arial"/>
          <w:caps/>
          <w:spacing w:val="60"/>
          <w:sz w:val="30"/>
          <w:szCs w:val="30"/>
        </w:rPr>
      </w:pPr>
      <w:r w:rsidRPr="002C48F2">
        <w:rPr>
          <w:rFonts w:ascii="Arial" w:hAnsi="Arial" w:cs="Arial"/>
          <w:caps/>
          <w:spacing w:val="60"/>
          <w:sz w:val="30"/>
          <w:szCs w:val="30"/>
        </w:rPr>
        <w:t>Постановляет:</w:t>
      </w:r>
    </w:p>
    <w:p w14:paraId="1F06F060" w14:textId="77777777" w:rsidR="00E47E53" w:rsidRPr="002C48F2" w:rsidRDefault="00E47E53" w:rsidP="00E47E53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840521D" w14:textId="52877790" w:rsidR="00E47E53" w:rsidRPr="002C48F2" w:rsidRDefault="00E47E53" w:rsidP="00E47E53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1. Утвердить регламент реализации Администрацией Звёзднинского городского поселения полномочий администратора доходов бюджета Звёзднинского городского поселения по взысканию дебиторской задолженности по платежам в бюджет, пеням и штрафам по ним, согласно приложению.</w:t>
      </w:r>
    </w:p>
    <w:p w14:paraId="069B0811" w14:textId="2AC6F2DA" w:rsidR="00E47E53" w:rsidRPr="002C48F2" w:rsidRDefault="00E47E53" w:rsidP="00E47E53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 2.Признать утратившими силу постановления Администрации Звёзднинского городского поселения:</w:t>
      </w:r>
    </w:p>
    <w:p w14:paraId="04912C60" w14:textId="7D8B3B7F" w:rsidR="00E47E53" w:rsidRPr="002C48F2" w:rsidRDefault="00E47E53" w:rsidP="00E47E53">
      <w:pPr>
        <w:tabs>
          <w:tab w:val="left" w:pos="0"/>
        </w:tabs>
        <w:suppressAutoHyphens/>
        <w:ind w:hanging="284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- от 27.05.2025г № 43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5A27AD3" w14:textId="686F51C3" w:rsidR="00E47E53" w:rsidRPr="002C48F2" w:rsidRDefault="00E47E53" w:rsidP="00E47E53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bCs/>
          <w:sz w:val="24"/>
          <w:szCs w:val="24"/>
        </w:rPr>
        <w:t>3.</w:t>
      </w:r>
      <w:r w:rsidRPr="002C48F2">
        <w:rPr>
          <w:rFonts w:ascii="Arial" w:hAnsi="Arial" w:cs="Arial"/>
          <w:sz w:val="24"/>
          <w:szCs w:val="24"/>
        </w:rPr>
        <w:t xml:space="preserve">Настоящее постановление подлежит официальному опубликованию на официальном сайте Администрации Звёзднинского муниципального образования в сети Интернет </w:t>
      </w:r>
      <w:hyperlink r:id="rId5" w:history="1">
        <w:r w:rsidRPr="002C48F2">
          <w:rPr>
            <w:rStyle w:val="a4"/>
            <w:rFonts w:ascii="Arial" w:hAnsi="Arial" w:cs="Arial"/>
            <w:sz w:val="24"/>
            <w:szCs w:val="24"/>
          </w:rPr>
          <w:t>www.звёздный-адм.рф</w:t>
        </w:r>
      </w:hyperlink>
      <w:r w:rsidRPr="002C48F2">
        <w:rPr>
          <w:rFonts w:ascii="Arial" w:hAnsi="Arial" w:cs="Arial"/>
          <w:sz w:val="24"/>
          <w:szCs w:val="24"/>
        </w:rPr>
        <w:t>.</w:t>
      </w:r>
    </w:p>
    <w:p w14:paraId="266A36A3" w14:textId="77777777" w:rsidR="00E47E53" w:rsidRPr="002C48F2" w:rsidRDefault="00E47E53" w:rsidP="00E47E53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14:paraId="5C88C5B7" w14:textId="77777777" w:rsidR="00E47E53" w:rsidRPr="002C48F2" w:rsidRDefault="00E47E53" w:rsidP="00E47E53">
      <w:pPr>
        <w:jc w:val="both"/>
        <w:rPr>
          <w:rFonts w:ascii="Arial" w:hAnsi="Arial" w:cs="Arial"/>
          <w:sz w:val="24"/>
          <w:szCs w:val="24"/>
        </w:rPr>
      </w:pPr>
    </w:p>
    <w:p w14:paraId="0615E14A" w14:textId="77777777" w:rsidR="00E47E53" w:rsidRPr="002C48F2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Глава Администрации</w:t>
      </w:r>
    </w:p>
    <w:p w14:paraId="3509495A" w14:textId="77777777" w:rsidR="002C48F2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Звёзднинского городского поселения</w:t>
      </w:r>
    </w:p>
    <w:p w14:paraId="10708544" w14:textId="12458209" w:rsidR="00E47E53" w:rsidRPr="002C48F2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В.С. Борисов</w:t>
      </w:r>
    </w:p>
    <w:p w14:paraId="0C0E2B2C" w14:textId="77777777" w:rsidR="00E47E53" w:rsidRPr="002C48F2" w:rsidRDefault="00E47E53" w:rsidP="00D954A2">
      <w:pPr>
        <w:rPr>
          <w:rFonts w:ascii="Arial" w:hAnsi="Arial" w:cs="Arial"/>
          <w:sz w:val="24"/>
          <w:szCs w:val="24"/>
        </w:rPr>
      </w:pPr>
    </w:p>
    <w:p w14:paraId="169AFAB9" w14:textId="0F9A4D44" w:rsidR="00E47E53" w:rsidRPr="002C48F2" w:rsidRDefault="00E47E53" w:rsidP="00E47E53">
      <w:pPr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2C48F2">
        <w:rPr>
          <w:rFonts w:ascii="Courier New" w:hAnsi="Courier New" w:cs="Courier New"/>
          <w:sz w:val="22"/>
          <w:szCs w:val="22"/>
        </w:rPr>
        <w:t>Приложение</w:t>
      </w:r>
    </w:p>
    <w:p w14:paraId="52914679" w14:textId="77777777" w:rsidR="00E47E53" w:rsidRPr="002C48F2" w:rsidRDefault="00E47E53" w:rsidP="00E47E53">
      <w:pPr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2C48F2">
        <w:rPr>
          <w:rFonts w:ascii="Courier New" w:hAnsi="Courier New" w:cs="Courier New"/>
          <w:sz w:val="22"/>
          <w:szCs w:val="22"/>
        </w:rPr>
        <w:t>к постановлению</w:t>
      </w:r>
    </w:p>
    <w:p w14:paraId="2139C21C" w14:textId="494A5A47" w:rsidR="00E47E53" w:rsidRPr="002C48F2" w:rsidRDefault="00E47E53" w:rsidP="00D954A2">
      <w:pPr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2C48F2">
        <w:rPr>
          <w:rFonts w:ascii="Courier New" w:hAnsi="Courier New" w:cs="Courier New"/>
          <w:sz w:val="22"/>
          <w:szCs w:val="22"/>
        </w:rPr>
        <w:t>Администрации</w:t>
      </w:r>
      <w:r w:rsidR="00D954A2" w:rsidRPr="002C48F2">
        <w:rPr>
          <w:rFonts w:ascii="Courier New" w:hAnsi="Courier New" w:cs="Courier New"/>
          <w:sz w:val="22"/>
          <w:szCs w:val="22"/>
        </w:rPr>
        <w:t xml:space="preserve"> </w:t>
      </w:r>
      <w:r w:rsidRPr="002C48F2">
        <w:rPr>
          <w:rFonts w:ascii="Courier New" w:hAnsi="Courier New" w:cs="Courier New"/>
          <w:sz w:val="22"/>
          <w:szCs w:val="22"/>
        </w:rPr>
        <w:t>Звёзднинского городского поселения</w:t>
      </w:r>
    </w:p>
    <w:p w14:paraId="3FD862F2" w14:textId="344A7364" w:rsidR="00E47E53" w:rsidRPr="002C48F2" w:rsidRDefault="00987A43" w:rsidP="00E47E53">
      <w:pPr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2C48F2">
        <w:rPr>
          <w:rFonts w:ascii="Courier New" w:hAnsi="Courier New" w:cs="Courier New"/>
          <w:sz w:val="22"/>
          <w:szCs w:val="22"/>
        </w:rPr>
        <w:t>О</w:t>
      </w:r>
      <w:r w:rsidR="00E47E53" w:rsidRPr="002C48F2">
        <w:rPr>
          <w:rFonts w:ascii="Courier New" w:hAnsi="Courier New" w:cs="Courier New"/>
          <w:sz w:val="22"/>
          <w:szCs w:val="22"/>
        </w:rPr>
        <w:t>т</w:t>
      </w:r>
      <w:r w:rsidRPr="002C48F2">
        <w:rPr>
          <w:rFonts w:ascii="Courier New" w:hAnsi="Courier New" w:cs="Courier New"/>
          <w:sz w:val="22"/>
          <w:szCs w:val="22"/>
        </w:rPr>
        <w:t xml:space="preserve"> 06.05</w:t>
      </w:r>
      <w:r w:rsidR="00E47E53" w:rsidRPr="002C48F2">
        <w:rPr>
          <w:rFonts w:ascii="Courier New" w:hAnsi="Courier New" w:cs="Courier New"/>
          <w:sz w:val="22"/>
          <w:szCs w:val="22"/>
        </w:rPr>
        <w:t xml:space="preserve">.2026 № </w:t>
      </w:r>
      <w:r w:rsidRPr="002C48F2">
        <w:rPr>
          <w:rFonts w:ascii="Courier New" w:hAnsi="Courier New" w:cs="Courier New"/>
          <w:sz w:val="22"/>
          <w:szCs w:val="22"/>
        </w:rPr>
        <w:t>30</w:t>
      </w:r>
    </w:p>
    <w:p w14:paraId="6B58AF49" w14:textId="77777777" w:rsidR="00E47E53" w:rsidRPr="002C48F2" w:rsidRDefault="00E47E53" w:rsidP="00E47E53">
      <w:pPr>
        <w:ind w:left="5529"/>
        <w:jc w:val="center"/>
        <w:rPr>
          <w:rFonts w:ascii="Arial" w:hAnsi="Arial" w:cs="Arial"/>
          <w:color w:val="FF0000"/>
          <w:sz w:val="24"/>
          <w:szCs w:val="24"/>
        </w:rPr>
      </w:pPr>
    </w:p>
    <w:p w14:paraId="44496766" w14:textId="77777777" w:rsidR="00E47E53" w:rsidRPr="002C48F2" w:rsidRDefault="00E47E53" w:rsidP="00E47E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Регламент</w:t>
      </w:r>
    </w:p>
    <w:p w14:paraId="4F1092D7" w14:textId="77F9F446" w:rsidR="00E47E53" w:rsidRPr="002C48F2" w:rsidRDefault="00E47E53" w:rsidP="00E47E5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реализации Администрацией Звёзднинского городского поселения полномочий администратора доходов бюджета </w:t>
      </w:r>
      <w:r w:rsidR="00D954A2" w:rsidRPr="002C48F2">
        <w:rPr>
          <w:rFonts w:ascii="Arial" w:hAnsi="Arial" w:cs="Arial"/>
          <w:sz w:val="24"/>
          <w:szCs w:val="24"/>
        </w:rPr>
        <w:t xml:space="preserve">Звёзднинского городского поселения </w:t>
      </w:r>
      <w:r w:rsidRPr="002C48F2">
        <w:rPr>
          <w:rFonts w:ascii="Arial" w:hAnsi="Arial" w:cs="Arial"/>
          <w:sz w:val="24"/>
          <w:szCs w:val="24"/>
        </w:rPr>
        <w:t>по взысканию дебиторской задолженности по платежам в бюджет, пеням и штрафам по ним</w:t>
      </w:r>
    </w:p>
    <w:p w14:paraId="49DE1354" w14:textId="77777777" w:rsidR="00E47E53" w:rsidRPr="002C48F2" w:rsidRDefault="00E47E53" w:rsidP="00E47E5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14:paraId="67985375" w14:textId="384F6DA3" w:rsidR="00E47E53" w:rsidRPr="002C48F2" w:rsidRDefault="00E47E53" w:rsidP="00D954A2">
      <w:pPr>
        <w:pStyle w:val="20"/>
        <w:shd w:val="clear" w:color="auto" w:fill="auto"/>
        <w:tabs>
          <w:tab w:val="left" w:pos="567"/>
        </w:tabs>
        <w:spacing w:before="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1. Регламент реализации Администрацией Звёзднинского городского поселения (далее – Администрация) полномочий администратора доходов бюджета </w:t>
      </w:r>
      <w:r w:rsidR="00D954A2" w:rsidRPr="002C48F2">
        <w:rPr>
          <w:rFonts w:ascii="Arial" w:hAnsi="Arial" w:cs="Arial"/>
          <w:sz w:val="24"/>
          <w:szCs w:val="24"/>
        </w:rPr>
        <w:t xml:space="preserve">Звёзднинского городского поселения </w:t>
      </w:r>
      <w:r w:rsidRPr="002C48F2">
        <w:rPr>
          <w:rFonts w:ascii="Arial" w:hAnsi="Arial" w:cs="Arial"/>
          <w:sz w:val="24"/>
          <w:szCs w:val="24"/>
        </w:rPr>
        <w:t>по взысканию дебиторской задолженности по платежам в бюджет, пеням и штрафам по ним (далее – Регламент) устанавливает:</w:t>
      </w:r>
    </w:p>
    <w:p w14:paraId="59C69674" w14:textId="75384376" w:rsidR="00E47E53" w:rsidRPr="002C48F2" w:rsidRDefault="00E47E53" w:rsidP="00D954A2">
      <w:pPr>
        <w:pStyle w:val="20"/>
        <w:shd w:val="clear" w:color="auto" w:fill="auto"/>
        <w:tabs>
          <w:tab w:val="left" w:pos="567"/>
        </w:tabs>
        <w:spacing w:before="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lastRenderedPageBreak/>
        <w:t xml:space="preserve">1.1. перечень мероприятий по реализации администратором доходов бюджета Звёзднинского городского поселения полномочий, направленных на взыскание дебиторской задолженности по доходам по видам платежей (учетным группам доходов), включающий мероприятия по: </w:t>
      </w:r>
    </w:p>
    <w:p w14:paraId="3286D002" w14:textId="77777777" w:rsidR="00E47E53" w:rsidRPr="002C48F2" w:rsidRDefault="00E47E53" w:rsidP="00D954A2">
      <w:pPr>
        <w:pStyle w:val="20"/>
        <w:shd w:val="clear" w:color="auto" w:fill="auto"/>
        <w:tabs>
          <w:tab w:val="left" w:pos="567"/>
        </w:tabs>
        <w:spacing w:before="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78E6BDD5" w14:textId="77777777" w:rsidR="00E47E53" w:rsidRPr="002C48F2" w:rsidRDefault="00E47E53" w:rsidP="00D954A2">
      <w:pPr>
        <w:pStyle w:val="20"/>
        <w:shd w:val="clear" w:color="auto" w:fill="auto"/>
        <w:tabs>
          <w:tab w:val="left" w:pos="567"/>
        </w:tabs>
        <w:spacing w:before="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470D7DCE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3)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6BA01130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4)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76C057F8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5)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14:paraId="4BFBB6E9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1.1.2.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наличии);</w:t>
      </w:r>
    </w:p>
    <w:p w14:paraId="12A4DF31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1.1.3. перечень структурных подразделений (сотрудников) Администрации, ответственных за работу с дебиторской задолженностью по доходам;</w:t>
      </w:r>
    </w:p>
    <w:p w14:paraId="5A130668" w14:textId="77777777" w:rsidR="00E47E53" w:rsidRPr="002C48F2" w:rsidRDefault="00E47E53" w:rsidP="00D954A2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eastAsia="Calibri" w:hAnsi="Arial" w:cs="Arial"/>
          <w:sz w:val="24"/>
          <w:szCs w:val="24"/>
          <w:lang w:eastAsia="en-US"/>
        </w:rPr>
        <w:t xml:space="preserve">1.1.4. порядок обмена информацией (первичными учетными документами) между структурными </w:t>
      </w:r>
      <w:r w:rsidRPr="002C48F2">
        <w:rPr>
          <w:rFonts w:ascii="Arial" w:hAnsi="Arial" w:cs="Arial"/>
          <w:sz w:val="24"/>
          <w:szCs w:val="24"/>
        </w:rPr>
        <w:t>подразделениями (сотрудниками) Администрации с организацией (сотрудниками), осуществляющей переданные полномочия по ведению бюджетного учета (далее - централизованная бухгалтерия) и (или) со структурными подразделениями (сотрудниками) главного администратора доходов бюджета.</w:t>
      </w:r>
    </w:p>
    <w:p w14:paraId="26E9B90C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bCs/>
          <w:sz w:val="24"/>
          <w:szCs w:val="24"/>
        </w:rPr>
        <w:t xml:space="preserve">1.2. </w:t>
      </w:r>
      <w:r w:rsidRPr="002C48F2">
        <w:rPr>
          <w:rFonts w:ascii="Arial" w:hAnsi="Arial" w:cs="Arial"/>
          <w:sz w:val="24"/>
          <w:szCs w:val="24"/>
        </w:rPr>
        <w:t>Действие Регламента не распространяется на платежи, предусмотренные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регулировании.</w:t>
      </w:r>
    </w:p>
    <w:p w14:paraId="6F6CBF19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1.3. Понятия и определения, используемые в настоящем Регламенте, понимаются в значении, используемом законодательством Российской Федерации, если иное не оговорено в настоящем Регламенте.</w:t>
      </w:r>
    </w:p>
    <w:p w14:paraId="39EC15B2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 включают в себя:</w:t>
      </w:r>
    </w:p>
    <w:p w14:paraId="310931FF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2.1. 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сотрудники Администрации, наделенные соответствующими полномочиями, в порядке и сроки, предусмотренные действующим законодательством, осуществляют следующие мероприятия:</w:t>
      </w:r>
    </w:p>
    <w:p w14:paraId="48CFBF6E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2.1.1. контроль за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14:paraId="64EFB6DA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5B46A581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2) за погашением (квитированием) начислений соответствующими платежами, являющимися источниками формирования доходов  бюджета в Государственной информационной системе о государственных и муниципальных платежах, предусмотренной </w:t>
      </w:r>
      <w:hyperlink r:id="rId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2C48F2">
          <w:rPr>
            <w:rFonts w:ascii="Arial" w:hAnsi="Arial" w:cs="Arial"/>
            <w:color w:val="0000FF"/>
            <w:sz w:val="24"/>
            <w:szCs w:val="24"/>
          </w:rPr>
          <w:t>статьей 21</w:t>
        </w:r>
      </w:hyperlink>
      <w:r w:rsidRPr="002C48F2">
        <w:rPr>
          <w:rFonts w:ascii="Arial" w:hAnsi="Arial" w:cs="Arial"/>
          <w:color w:val="0000FF"/>
          <w:sz w:val="24"/>
          <w:szCs w:val="24"/>
        </w:rPr>
        <w:t>.3</w:t>
      </w:r>
      <w:r w:rsidRPr="002C48F2">
        <w:rPr>
          <w:rFonts w:ascii="Arial" w:hAnsi="Arial" w:cs="Arial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 бюджета, информация, необходимая для уплаты которых, включая подлежащую уплате сумму, не размещается в ГИС ГМП, перечень которых утвержден </w:t>
      </w:r>
      <w:hyperlink r:id="rId7" w:tooltip="Приказ Минфина России от 25.12.2019 N 250н (ред. от 10.07.2024) &quot;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">
        <w:r w:rsidRPr="002C48F2">
          <w:rPr>
            <w:rFonts w:ascii="Arial" w:hAnsi="Arial" w:cs="Arial"/>
            <w:color w:val="0000FF"/>
            <w:sz w:val="24"/>
            <w:szCs w:val="24"/>
          </w:rPr>
          <w:t>Приказом</w:t>
        </w:r>
      </w:hyperlink>
      <w:r w:rsidRPr="002C48F2">
        <w:rPr>
          <w:rFonts w:ascii="Arial" w:hAnsi="Arial" w:cs="Arial"/>
          <w:sz w:val="24"/>
          <w:szCs w:val="24"/>
        </w:rPr>
        <w:t xml:space="preserve"> Министерства финансов Российской Федерации от 25.12.2019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40483DAD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3)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14:paraId="2E72DA55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4) за своевременным начислением неустойки (штрафов, пени);</w:t>
      </w:r>
    </w:p>
    <w:p w14:paraId="072EC979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5)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28F3CB39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2.1.2. проведение не реже одного раза в квартал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2BC82040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378A0939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наличия сведений о взыскании с должника денежных средств в рамках исполнительного производства;</w:t>
      </w:r>
    </w:p>
    <w:p w14:paraId="45909E9B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2) наличия сведений о возбуждении в отношении должника дела о банкротстве;</w:t>
      </w:r>
    </w:p>
    <w:p w14:paraId="58218469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3)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14:paraId="18E1A3C3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2.1.4.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 (далее – организации), включенных в перечень организаций, в отношении которых проводится оценка уровня долговой нагрузки, в соответствии с абзацем вторым подпункта «а» и абзацем вторым подпункта «б» пункта          1 постановления Правительства Российской Федерации от 16 декабря 2024г.  № 1797 «О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Федерацией», имеющихся у федерального органа исполнительной власти, уполномоченного по контролю и надзору в области налогов и сборов».</w:t>
      </w:r>
    </w:p>
    <w:p w14:paraId="23542DBC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14:paraId="6F6B3A1E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3.1. В целях урегулирования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сотрудником Администрации, наделенным соответствующими полномочиями, осуществляются следующие мероприятия:</w:t>
      </w:r>
    </w:p>
    <w:p w14:paraId="7FA19345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749BC05D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3.1.2. 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162FAB32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3.1.3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3DC756EF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14:paraId="235EEA63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3.5.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в течении 10 рабочих дней с момента, когда стало известно о возникновении задолженности, формируется требование должнику о погашении образовавшейся задолженности в порядке, предусмотренном законодательством Российской Федерации. </w:t>
      </w:r>
    </w:p>
    <w:p w14:paraId="0B52B075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3.6.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14:paraId="7E483FD5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3.7. Сотрудники Администрации  ответственные за работу по взысканию дебиторской задолженности по платежам в бюджет поселения, пеням и штрафам по ним, при реализации полномочий администратора доходов бюджета поселения, при выявлении в ходе контроля за поступлением доходов в бюджет поселения нарушений контрагентом условий договора (контракта)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34C5CB96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   производят расчет задолженности;</w:t>
      </w:r>
    </w:p>
    <w:p w14:paraId="2320010D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2) направляют должнику требование (претензию) о погашении задолженности в пятнадцатидневный срок с приложением расчета задолженности; </w:t>
      </w:r>
    </w:p>
    <w:p w14:paraId="1DD5151C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3.8.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(контрактом).</w:t>
      </w:r>
    </w:p>
    <w:p w14:paraId="12978E4B" w14:textId="77777777" w:rsidR="00E47E53" w:rsidRPr="002C48F2" w:rsidRDefault="00E47E53" w:rsidP="00D954A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3.9.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5B3A92C9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 Мероприятия по принудительному взысканию дебиторской задолженности по доходам</w:t>
      </w:r>
    </w:p>
    <w:p w14:paraId="711E040E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4.1. В целях принудительного взыскания дебиторской задолженности по доходам при отсутствии добровольного исполнения требования (претензии) должником в установленный для погашения задолженности срок и непогашения должником просроченной дебиторской задолженности в полном объеме сотрудники Администрации, наделенным соответствующими полномочиями, осуществляют следующие мероприятия:</w:t>
      </w:r>
    </w:p>
    <w:p w14:paraId="278E8187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4.1.1. подготовку необходимых материалов и документов, а также подачу искового заявления в суд, в пределах сроков, установленных законодательством Российской Федерации;</w:t>
      </w:r>
    </w:p>
    <w:p w14:paraId="210BD603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4.1.2.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5E1DECE2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4.1.3. направление исполнительных документов на исполнение в случаях в порядке и пределах сроков, которые установлены законодательством Российской Федерации.</w:t>
      </w:r>
    </w:p>
    <w:p w14:paraId="3D1571FE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4.2. Сотрудники Администрации, наделенные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14:paraId="7AC2F995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копии документов, являющихся основанием для начисления сумм, подлежащих уплате должником, со всеми приложениями к ним;</w:t>
      </w:r>
    </w:p>
    <w:p w14:paraId="24EDC0F1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2) копии учредительных документов (для юридических лиц);</w:t>
      </w:r>
    </w:p>
    <w:p w14:paraId="500FA21C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02CAEDBC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4) расчет платы с указанием сумм основного долга, пени, штрафных санкций;</w:t>
      </w:r>
    </w:p>
    <w:p w14:paraId="3E0EE571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5) 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C84F6F8" w14:textId="77777777" w:rsidR="00E47E53" w:rsidRPr="002C48F2" w:rsidRDefault="00E47E53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color w:val="000000"/>
          <w:sz w:val="24"/>
          <w:szCs w:val="24"/>
        </w:rPr>
        <w:t>4.3.</w:t>
      </w:r>
      <w:r w:rsidRPr="002C48F2">
        <w:rPr>
          <w:rFonts w:ascii="Arial" w:hAnsi="Arial" w:cs="Arial"/>
          <w:sz w:val="24"/>
          <w:szCs w:val="24"/>
        </w:rPr>
        <w:t xml:space="preserve"> Документы о ходе претензионно-исковой работы по взысканию задолженности, в том числе судебные акты, на бумажном носителе хранятся у сотрудника Администрации, наделенного соответствующими полномочиями.</w:t>
      </w:r>
    </w:p>
    <w:p w14:paraId="74036D8B" w14:textId="77777777" w:rsidR="00E47E53" w:rsidRPr="002C48F2" w:rsidRDefault="0049322A" w:rsidP="00D954A2">
      <w:pPr>
        <w:widowControl w:val="0"/>
        <w:jc w:val="both"/>
        <w:rPr>
          <w:rFonts w:ascii="Arial" w:hAnsi="Arial" w:cs="Arial"/>
          <w:sz w:val="24"/>
          <w:szCs w:val="24"/>
        </w:rPr>
      </w:pPr>
      <w:hyperlink r:id="rId8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E47E53" w:rsidRPr="002C48F2">
          <w:rPr>
            <w:rFonts w:ascii="Arial" w:hAnsi="Arial" w:cs="Arial"/>
            <w:color w:val="000000"/>
            <w:sz w:val="24"/>
            <w:szCs w:val="24"/>
          </w:rPr>
          <w:t>4.4</w:t>
        </w:r>
      </w:hyperlink>
      <w:r w:rsidR="00E47E53" w:rsidRPr="002C48F2">
        <w:rPr>
          <w:rFonts w:ascii="Arial" w:hAnsi="Arial" w:cs="Arial"/>
          <w:color w:val="000000"/>
          <w:sz w:val="24"/>
          <w:szCs w:val="24"/>
        </w:rPr>
        <w:t>.</w:t>
      </w:r>
      <w:r w:rsidR="00E47E53" w:rsidRPr="002C48F2">
        <w:rPr>
          <w:rFonts w:ascii="Arial" w:hAnsi="Arial" w:cs="Arial"/>
          <w:sz w:val="24"/>
          <w:szCs w:val="24"/>
        </w:rPr>
        <w:t xml:space="preserve"> При принятии судом решения о полном или частичном отказе в удовлетворении заявленных исковых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14:paraId="428E6B73" w14:textId="77777777" w:rsidR="00E47E53" w:rsidRPr="002C48F2" w:rsidRDefault="0049322A" w:rsidP="00D954A2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  <w:hyperlink r:id="rId9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E47E53" w:rsidRPr="002C48F2">
          <w:rPr>
            <w:rFonts w:ascii="Arial" w:hAnsi="Arial" w:cs="Arial"/>
            <w:color w:val="000000"/>
            <w:sz w:val="24"/>
            <w:szCs w:val="24"/>
          </w:rPr>
          <w:t>4.5</w:t>
        </w:r>
      </w:hyperlink>
      <w:r w:rsidR="00E47E53" w:rsidRPr="002C48F2">
        <w:rPr>
          <w:rFonts w:ascii="Arial" w:hAnsi="Arial" w:cs="Arial"/>
          <w:color w:val="000000"/>
          <w:sz w:val="24"/>
          <w:szCs w:val="24"/>
        </w:rPr>
        <w:t>.</w:t>
      </w:r>
      <w:r w:rsidR="00E47E53" w:rsidRPr="002C48F2">
        <w:rPr>
          <w:rFonts w:ascii="Arial" w:hAnsi="Arial" w:cs="Arial"/>
          <w:sz w:val="24"/>
          <w:szCs w:val="24"/>
        </w:rPr>
        <w:t xml:space="preserve"> После вступления в законную силу судебного акта, удовлетворяющего исковые требования Администрации (частично или в полном объеме), сотрудником Администрации, наделенным соответствующими полномочиями, осуществляется направление исполнительных документов на исполнение в </w:t>
      </w:r>
      <w:r w:rsidR="00E47E53" w:rsidRPr="002C48F2">
        <w:rPr>
          <w:rFonts w:ascii="Arial" w:hAnsi="Arial" w:cs="Arial"/>
          <w:color w:val="000000"/>
          <w:sz w:val="24"/>
          <w:szCs w:val="24"/>
        </w:rPr>
        <w:t>порядке, установленном законодательством Российской Федерации.</w:t>
      </w:r>
    </w:p>
    <w:p w14:paraId="6CBD01A7" w14:textId="77777777" w:rsidR="00E47E53" w:rsidRPr="002C48F2" w:rsidRDefault="0049322A" w:rsidP="00D954A2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  <w:hyperlink r:id="rId10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E47E53" w:rsidRPr="002C48F2">
          <w:rPr>
            <w:rFonts w:ascii="Arial" w:hAnsi="Arial" w:cs="Arial"/>
            <w:color w:val="000000"/>
            <w:sz w:val="24"/>
            <w:szCs w:val="24"/>
          </w:rPr>
          <w:t>4.6</w:t>
        </w:r>
      </w:hyperlink>
      <w:r w:rsidR="00E47E53" w:rsidRPr="002C48F2">
        <w:rPr>
          <w:rFonts w:ascii="Arial" w:hAnsi="Arial" w:cs="Arial"/>
          <w:color w:val="000000"/>
          <w:sz w:val="24"/>
          <w:szCs w:val="24"/>
        </w:rPr>
        <w:t>.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порядке, заявляет об отказе от иска.</w:t>
      </w:r>
    </w:p>
    <w:p w14:paraId="29F54C92" w14:textId="0A810147" w:rsidR="00E47E53" w:rsidRPr="002C48F2" w:rsidRDefault="00E47E53" w:rsidP="00D954A2">
      <w:pPr>
        <w:pStyle w:val="ConsPlusTitle"/>
        <w:contextualSpacing/>
        <w:jc w:val="both"/>
        <w:outlineLvl w:val="1"/>
        <w:rPr>
          <w:rFonts w:ascii="Arial" w:hAnsi="Arial" w:cs="Arial"/>
          <w:b w:val="0"/>
        </w:rPr>
      </w:pPr>
      <w:r w:rsidRPr="002C48F2">
        <w:rPr>
          <w:rFonts w:ascii="Arial" w:hAnsi="Arial" w:cs="Arial"/>
          <w:b w:val="0"/>
        </w:rPr>
        <w:t>5. Мероприятия по наблюдению</w:t>
      </w:r>
      <w:r w:rsidR="00D954A2" w:rsidRPr="002C48F2">
        <w:rPr>
          <w:rFonts w:ascii="Arial" w:hAnsi="Arial" w:cs="Arial"/>
          <w:b w:val="0"/>
        </w:rPr>
        <w:t xml:space="preserve"> </w:t>
      </w:r>
      <w:r w:rsidRPr="002C48F2">
        <w:rPr>
          <w:rFonts w:ascii="Arial" w:hAnsi="Arial" w:cs="Arial"/>
          <w:b w:val="0"/>
        </w:rPr>
        <w:t>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дебиторской задолженности по доходам</w:t>
      </w:r>
    </w:p>
    <w:p w14:paraId="42873BE7" w14:textId="77777777" w:rsidR="00E47E53" w:rsidRPr="002C48F2" w:rsidRDefault="00E47E53" w:rsidP="00D954A2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сотрудники Администрации, наделенные соответствующими полномочиями, осуществляют, при необходимости, взаимодействие со службой судебных приставов, включающее в себя: </w:t>
      </w:r>
    </w:p>
    <w:p w14:paraId="5911F5F7" w14:textId="77777777" w:rsidR="00E47E53" w:rsidRPr="002C48F2" w:rsidRDefault="00E47E53" w:rsidP="00D954A2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1)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14:paraId="2115F7E6" w14:textId="77777777" w:rsidR="00E47E53" w:rsidRPr="002C48F2" w:rsidRDefault="00E47E53" w:rsidP="00D954A2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2) мониторинг эффективности взыскания просроченной дебиторской задолженности в рамках исполнительного производства.</w:t>
      </w:r>
    </w:p>
    <w:p w14:paraId="62D3ECFF" w14:textId="121ABA91" w:rsidR="00E47E53" w:rsidRPr="002C48F2" w:rsidRDefault="00E47E53" w:rsidP="00D954A2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6. Перечень</w:t>
      </w:r>
      <w:r w:rsidR="00D954A2" w:rsidRPr="002C48F2">
        <w:rPr>
          <w:rFonts w:ascii="Arial" w:hAnsi="Arial" w:cs="Arial"/>
          <w:sz w:val="24"/>
          <w:szCs w:val="24"/>
        </w:rPr>
        <w:t xml:space="preserve"> </w:t>
      </w:r>
      <w:r w:rsidRPr="002C48F2">
        <w:rPr>
          <w:rFonts w:ascii="Arial" w:hAnsi="Arial" w:cs="Arial"/>
          <w:sz w:val="24"/>
          <w:szCs w:val="24"/>
        </w:rPr>
        <w:t>сотрудников, ответственных за работу с дебиторской задолженностью по доходам</w:t>
      </w:r>
    </w:p>
    <w:p w14:paraId="7737E68C" w14:textId="6E74B169" w:rsidR="00E47E53" w:rsidRPr="002C48F2" w:rsidRDefault="00E47E53" w:rsidP="00D954A2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C48F2">
        <w:rPr>
          <w:rFonts w:ascii="Arial" w:hAnsi="Arial" w:cs="Arial"/>
        </w:rPr>
        <w:t>6.1. Ответственными лицами за работу с дебиторской задолженностью по доходам являются специалисты Администрации Звёзднинского городского поселения.</w:t>
      </w:r>
    </w:p>
    <w:p w14:paraId="369488FD" w14:textId="1C0ADA19" w:rsidR="00E47E53" w:rsidRPr="002C48F2" w:rsidRDefault="00E47E53" w:rsidP="00D954A2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C48F2">
        <w:rPr>
          <w:rFonts w:ascii="Arial" w:hAnsi="Arial" w:cs="Arial"/>
        </w:rPr>
        <w:t> 1</w:t>
      </w:r>
      <w:r w:rsidR="001615E9" w:rsidRPr="002C48F2">
        <w:rPr>
          <w:rFonts w:ascii="Arial" w:hAnsi="Arial" w:cs="Arial"/>
        </w:rPr>
        <w:t>) специалист,</w:t>
      </w:r>
      <w:r w:rsidRPr="002C48F2">
        <w:rPr>
          <w:rFonts w:ascii="Arial" w:hAnsi="Arial" w:cs="Arial"/>
        </w:rPr>
        <w:t xml:space="preserve"> ответственный за выполнение мероприятий по реализации полномочий администратора доходов;</w:t>
      </w:r>
    </w:p>
    <w:p w14:paraId="7B581CC3" w14:textId="77777777" w:rsidR="00E47E53" w:rsidRPr="002C48F2" w:rsidRDefault="00E47E53" w:rsidP="00D954A2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C48F2">
        <w:rPr>
          <w:rFonts w:ascii="Arial" w:hAnsi="Arial" w:cs="Arial"/>
        </w:rPr>
        <w:t>2) специалисты Администрации, на которых возложено исполнение функций контрактной службы в сфере закупок.</w:t>
      </w:r>
    </w:p>
    <w:p w14:paraId="7E545049" w14:textId="5C46BC76" w:rsidR="00E47E53" w:rsidRPr="002C48F2" w:rsidRDefault="00E47E53" w:rsidP="00D954A2">
      <w:pPr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eastAsia="Calibri" w:hAnsi="Arial" w:cs="Arial"/>
          <w:sz w:val="24"/>
          <w:szCs w:val="24"/>
          <w:lang w:eastAsia="en-US"/>
        </w:rPr>
        <w:t>7. Обмен информацией (первичными учетными</w:t>
      </w:r>
      <w:r w:rsidR="00D954A2" w:rsidRPr="002C48F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2C48F2">
        <w:rPr>
          <w:rFonts w:ascii="Arial" w:eastAsia="Calibri" w:hAnsi="Arial" w:cs="Arial"/>
          <w:sz w:val="24"/>
          <w:szCs w:val="24"/>
          <w:lang w:eastAsia="en-US"/>
        </w:rPr>
        <w:t xml:space="preserve">документами) между </w:t>
      </w:r>
      <w:r w:rsidR="002C48F2" w:rsidRPr="002C48F2">
        <w:rPr>
          <w:rFonts w:ascii="Arial" w:eastAsia="Calibri" w:hAnsi="Arial" w:cs="Arial"/>
          <w:sz w:val="24"/>
          <w:szCs w:val="24"/>
          <w:lang w:eastAsia="en-US"/>
        </w:rPr>
        <w:t>сотрудниками,</w:t>
      </w:r>
      <w:r w:rsidR="002C48F2" w:rsidRPr="002C48F2">
        <w:rPr>
          <w:rFonts w:ascii="Arial" w:hAnsi="Arial" w:cs="Arial"/>
          <w:sz w:val="24"/>
          <w:szCs w:val="24"/>
          <w:lang w:val="sr-Cyrl-CS"/>
        </w:rPr>
        <w:t xml:space="preserve"> осуществляющими</w:t>
      </w:r>
      <w:r w:rsidRPr="002C48F2">
        <w:rPr>
          <w:rFonts w:ascii="Arial" w:hAnsi="Arial" w:cs="Arial"/>
          <w:sz w:val="24"/>
          <w:szCs w:val="24"/>
          <w:lang w:val="sr-Cyrl-CS"/>
        </w:rPr>
        <w:t xml:space="preserve"> полномочия по ведению бюджетного учета</w:t>
      </w:r>
    </w:p>
    <w:p w14:paraId="0398ECA5" w14:textId="77777777" w:rsidR="00E47E53" w:rsidRPr="002C48F2" w:rsidRDefault="00E47E53" w:rsidP="00D954A2">
      <w:pPr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документооборота.</w:t>
      </w:r>
    </w:p>
    <w:p w14:paraId="1CBB2D9E" w14:textId="77777777" w:rsidR="00E47E53" w:rsidRPr="002C48F2" w:rsidRDefault="00E47E53" w:rsidP="00D954A2">
      <w:pPr>
        <w:widowControl w:val="0"/>
        <w:tabs>
          <w:tab w:val="center" w:pos="113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>В случае ведения претензионно-исковой работы сотрудники Администрации, наделенные соответствующими полномочиями в течении одного рабочего дня, направляют в уполномоченную организацию, осуществляющую переданные полномочия по ведению бюджетного учета подписанную претензию (требование) вместе с документами, обосновывающими возникновение дебиторской задолженности для своевременного начисления задолженности и отражения в бюджетном учете.</w:t>
      </w:r>
    </w:p>
    <w:p w14:paraId="27C71517" w14:textId="37E3B40E" w:rsidR="00BD5116" w:rsidRPr="002C48F2" w:rsidRDefault="00BD5116" w:rsidP="00D954A2">
      <w:pPr>
        <w:rPr>
          <w:rFonts w:ascii="Arial" w:hAnsi="Arial" w:cs="Arial"/>
          <w:sz w:val="24"/>
          <w:szCs w:val="24"/>
        </w:rPr>
      </w:pPr>
    </w:p>
    <w:p w14:paraId="1B80DAB1" w14:textId="77777777" w:rsidR="00BD5116" w:rsidRPr="002C48F2" w:rsidRDefault="00BD5116" w:rsidP="00BD5116">
      <w:pPr>
        <w:pStyle w:val="40"/>
        <w:tabs>
          <w:tab w:val="left" w:pos="570"/>
        </w:tabs>
        <w:ind w:left="520"/>
        <w:rPr>
          <w:rFonts w:ascii="Arial" w:hAnsi="Arial" w:cs="Arial"/>
          <w:b/>
          <w:sz w:val="24"/>
          <w:szCs w:val="24"/>
        </w:rPr>
      </w:pPr>
    </w:p>
    <w:p w14:paraId="395268C8" w14:textId="3EF7AC9D" w:rsidR="00BD5116" w:rsidRPr="002C48F2" w:rsidRDefault="00BD5116" w:rsidP="00BD5116">
      <w:pPr>
        <w:pStyle w:val="40"/>
        <w:tabs>
          <w:tab w:val="left" w:pos="570"/>
        </w:tabs>
        <w:ind w:left="520"/>
        <w:jc w:val="right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Глава администрации </w:t>
      </w:r>
    </w:p>
    <w:p w14:paraId="298A8824" w14:textId="0C817485" w:rsidR="00BD5116" w:rsidRPr="002C48F2" w:rsidRDefault="00BD5116" w:rsidP="00BD5116">
      <w:pPr>
        <w:pStyle w:val="40"/>
        <w:tabs>
          <w:tab w:val="left" w:pos="570"/>
        </w:tabs>
        <w:ind w:left="520"/>
        <w:jc w:val="right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Звёзднинского городского </w:t>
      </w:r>
    </w:p>
    <w:p w14:paraId="42958B7E" w14:textId="24AD5374" w:rsidR="00BD5116" w:rsidRPr="002C48F2" w:rsidRDefault="00BD5116" w:rsidP="00BD5116">
      <w:pPr>
        <w:pStyle w:val="40"/>
        <w:ind w:firstLine="0"/>
        <w:jc w:val="right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поселения   </w:t>
      </w:r>
      <w:r w:rsidR="002C6234" w:rsidRPr="002C48F2">
        <w:rPr>
          <w:rFonts w:ascii="Arial" w:hAnsi="Arial" w:cs="Arial"/>
          <w:sz w:val="24"/>
          <w:szCs w:val="24"/>
        </w:rPr>
        <w:t>Борисов В.С.</w:t>
      </w:r>
      <w:r w:rsidRPr="002C48F2">
        <w:rPr>
          <w:rFonts w:ascii="Arial" w:hAnsi="Arial" w:cs="Arial"/>
          <w:sz w:val="24"/>
          <w:szCs w:val="24"/>
        </w:rPr>
        <w:t xml:space="preserve"> </w:t>
      </w:r>
    </w:p>
    <w:p w14:paraId="7E15465F" w14:textId="77777777" w:rsidR="00CE4BE4" w:rsidRPr="002C48F2" w:rsidRDefault="008D3AAB" w:rsidP="00BD5116">
      <w:pPr>
        <w:jc w:val="right"/>
        <w:rPr>
          <w:rFonts w:ascii="Arial" w:hAnsi="Arial" w:cs="Arial"/>
          <w:sz w:val="24"/>
          <w:szCs w:val="24"/>
        </w:rPr>
      </w:pPr>
      <w:r w:rsidRPr="002C48F2">
        <w:rPr>
          <w:rFonts w:ascii="Arial" w:hAnsi="Arial" w:cs="Arial"/>
          <w:sz w:val="24"/>
          <w:szCs w:val="24"/>
        </w:rPr>
        <w:t xml:space="preserve"> </w:t>
      </w:r>
    </w:p>
    <w:sectPr w:rsidR="00CE4BE4" w:rsidRPr="002C48F2" w:rsidSect="002C48F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3A3A"/>
    <w:multiLevelType w:val="hybridMultilevel"/>
    <w:tmpl w:val="113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67F7"/>
    <w:multiLevelType w:val="multilevel"/>
    <w:tmpl w:val="66507B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DD6770C"/>
    <w:multiLevelType w:val="hybridMultilevel"/>
    <w:tmpl w:val="8A7E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E4"/>
    <w:rsid w:val="000A47C2"/>
    <w:rsid w:val="000B323C"/>
    <w:rsid w:val="000C0977"/>
    <w:rsid w:val="000C283D"/>
    <w:rsid w:val="0010473D"/>
    <w:rsid w:val="0012381B"/>
    <w:rsid w:val="001615E9"/>
    <w:rsid w:val="00184560"/>
    <w:rsid w:val="001C1C62"/>
    <w:rsid w:val="002A410F"/>
    <w:rsid w:val="002C167C"/>
    <w:rsid w:val="002C48F2"/>
    <w:rsid w:val="002C6234"/>
    <w:rsid w:val="003320F9"/>
    <w:rsid w:val="003B051F"/>
    <w:rsid w:val="004307D2"/>
    <w:rsid w:val="0049322A"/>
    <w:rsid w:val="00496DBA"/>
    <w:rsid w:val="0055504C"/>
    <w:rsid w:val="00577058"/>
    <w:rsid w:val="00591568"/>
    <w:rsid w:val="00592598"/>
    <w:rsid w:val="005B0713"/>
    <w:rsid w:val="00617053"/>
    <w:rsid w:val="006352D5"/>
    <w:rsid w:val="007176B6"/>
    <w:rsid w:val="00725AF3"/>
    <w:rsid w:val="00732886"/>
    <w:rsid w:val="007837D5"/>
    <w:rsid w:val="00790307"/>
    <w:rsid w:val="00806BE5"/>
    <w:rsid w:val="00833EBB"/>
    <w:rsid w:val="00847DDC"/>
    <w:rsid w:val="008B3D20"/>
    <w:rsid w:val="008D3AAB"/>
    <w:rsid w:val="008E47A9"/>
    <w:rsid w:val="00935501"/>
    <w:rsid w:val="00987A43"/>
    <w:rsid w:val="009F2201"/>
    <w:rsid w:val="00AE6DE8"/>
    <w:rsid w:val="00AF3B9D"/>
    <w:rsid w:val="00B04217"/>
    <w:rsid w:val="00BD5116"/>
    <w:rsid w:val="00BF7678"/>
    <w:rsid w:val="00CA584B"/>
    <w:rsid w:val="00CE4BE4"/>
    <w:rsid w:val="00D724FD"/>
    <w:rsid w:val="00D954A2"/>
    <w:rsid w:val="00DD3081"/>
    <w:rsid w:val="00DF32E8"/>
    <w:rsid w:val="00E47E53"/>
    <w:rsid w:val="00E503EC"/>
    <w:rsid w:val="00EA3F73"/>
    <w:rsid w:val="00F279D9"/>
    <w:rsid w:val="00F77FF7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1860"/>
  <w15:docId w15:val="{73E8A877-1D12-4C10-9577-D48F288C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238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F279D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BD51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116"/>
    <w:pPr>
      <w:widowControl w:val="0"/>
      <w:shd w:val="clear" w:color="auto" w:fill="FFFFFF"/>
      <w:overflowPunct/>
      <w:autoSpaceDE/>
      <w:autoSpaceDN/>
      <w:adjustRightInd/>
      <w:spacing w:line="259" w:lineRule="exact"/>
      <w:ind w:hanging="300"/>
      <w:jc w:val="both"/>
    </w:pPr>
    <w:rPr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BD511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D51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11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A584B"/>
    <w:rPr>
      <w:color w:val="605E5C"/>
      <w:shd w:val="clear" w:color="auto" w:fill="E1DFDD"/>
    </w:rPr>
  </w:style>
  <w:style w:type="paragraph" w:customStyle="1" w:styleId="ConsPlusTitle">
    <w:name w:val="ConsPlusTitle"/>
    <w:rsid w:val="00E47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47E5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47E53"/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link w:val="20"/>
    <w:uiPriority w:val="99"/>
    <w:locked/>
    <w:rsid w:val="00E47E53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8"/>
    <w:uiPriority w:val="99"/>
    <w:rsid w:val="00E47E53"/>
    <w:pPr>
      <w:shd w:val="clear" w:color="auto" w:fill="FFFFFF"/>
      <w:overflowPunct/>
      <w:autoSpaceDE/>
      <w:autoSpaceDN/>
      <w:adjustRightInd/>
      <w:spacing w:before="120" w:after="420"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Title">
    <w:name w:val="ConsTitle"/>
    <w:rsid w:val="00E4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9">
    <w:name w:val="Без интервала Знак"/>
    <w:link w:val="aa"/>
    <w:uiPriority w:val="1"/>
    <w:locked/>
    <w:rsid w:val="002C48F2"/>
    <w:rPr>
      <w:sz w:val="18"/>
      <w:szCs w:val="18"/>
    </w:rPr>
  </w:style>
  <w:style w:type="paragraph" w:styleId="aa">
    <w:name w:val="No Spacing"/>
    <w:link w:val="a9"/>
    <w:uiPriority w:val="1"/>
    <w:qFormat/>
    <w:rsid w:val="002C48F2"/>
    <w:pPr>
      <w:widowControl w:val="0"/>
      <w:autoSpaceDE w:val="0"/>
      <w:autoSpaceDN w:val="0"/>
      <w:adjustRightInd w:val="0"/>
      <w:spacing w:after="0" w:line="240" w:lineRule="auto"/>
      <w:ind w:firstLine="46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62011&amp;date=19.03.2026&amp;dst=100023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7327&amp;date=19.03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235&amp;date=19.03.2026&amp;dst=100187&amp;fie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10" Type="http://schemas.openxmlformats.org/officeDocument/2006/relationships/hyperlink" Target="https://login.consultant.ru/link/?req=doc&amp;base=RLAW123&amp;n=362011&amp;date=19.03.2026&amp;dst=10002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62011&amp;date=19.03.2026&amp;dst=10002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3181</Words>
  <Characters>18133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Tema</dc:creator>
  <cp:lastModifiedBy>Blochina@mail.ru</cp:lastModifiedBy>
  <cp:revision>8</cp:revision>
  <cp:lastPrinted>2026-05-07T01:10:00Z</cp:lastPrinted>
  <dcterms:created xsi:type="dcterms:W3CDTF">2026-05-07T01:01:00Z</dcterms:created>
  <dcterms:modified xsi:type="dcterms:W3CDTF">2026-06-10T01:21:00Z</dcterms:modified>
</cp:coreProperties>
</file>