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 w:rsidRPr="00F13D04">
        <w:rPr>
          <w:rFonts w:ascii="yandex-sans" w:hAnsi="yandex-sans"/>
          <w:b/>
          <w:color w:val="000000"/>
          <w:sz w:val="32"/>
          <w:szCs w:val="32"/>
        </w:rPr>
        <w:t>РОССИЙСКАЯ ФЕДЕРАЦИЯ</w:t>
      </w:r>
    </w:p>
    <w:p w:rsidR="00843AF1" w:rsidRDefault="00843AF1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>
        <w:rPr>
          <w:rFonts w:ascii="yandex-sans" w:hAnsi="yandex-sans"/>
          <w:b/>
          <w:color w:val="000000"/>
          <w:sz w:val="32"/>
          <w:szCs w:val="32"/>
        </w:rPr>
        <w:t>ИРКУТСКАЯ ОБЛАСТЬ</w:t>
      </w:r>
    </w:p>
    <w:p w:rsidR="00C56C17" w:rsidRPr="00F13D04" w:rsidRDefault="00843AF1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>
        <w:rPr>
          <w:rFonts w:ascii="yandex-sans" w:hAnsi="yandex-sans"/>
          <w:b/>
          <w:color w:val="000000"/>
          <w:sz w:val="32"/>
          <w:szCs w:val="32"/>
        </w:rPr>
        <w:t>Усть-Кутский район</w:t>
      </w: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 w:rsidRPr="00F13D04">
        <w:rPr>
          <w:rFonts w:ascii="yandex-sans" w:hAnsi="yandex-sans"/>
          <w:b/>
          <w:color w:val="000000"/>
          <w:sz w:val="32"/>
          <w:szCs w:val="32"/>
        </w:rPr>
        <w:t>АДМИНИСТРАЦИЯ</w:t>
      </w: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>
        <w:rPr>
          <w:rFonts w:ascii="yandex-sans" w:hAnsi="yandex-sans"/>
          <w:b/>
          <w:color w:val="000000"/>
          <w:sz w:val="32"/>
          <w:szCs w:val="32"/>
        </w:rPr>
        <w:t>ЗВЁ</w:t>
      </w:r>
      <w:r w:rsidRPr="00F13D04">
        <w:rPr>
          <w:rFonts w:ascii="yandex-sans" w:hAnsi="yandex-sans"/>
          <w:b/>
          <w:color w:val="000000"/>
          <w:sz w:val="32"/>
          <w:szCs w:val="32"/>
        </w:rPr>
        <w:t>ЗДНИНСКОГО ГОРОДСКОГО ПОСЕЛЕНИЯ</w:t>
      </w: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 w:rsidRPr="00F13D04">
        <w:rPr>
          <w:rFonts w:ascii="yandex-sans" w:hAnsi="yandex-sans"/>
          <w:b/>
          <w:color w:val="000000"/>
          <w:sz w:val="32"/>
          <w:szCs w:val="32"/>
        </w:rPr>
        <w:t>ПОСТАНОВЛЕНИЕ</w:t>
      </w:r>
    </w:p>
    <w:p w:rsidR="00C56C17" w:rsidRDefault="00C56C17" w:rsidP="00C56C17">
      <w:pPr>
        <w:widowControl w:val="0"/>
        <w:autoSpaceDE w:val="0"/>
        <w:autoSpaceDN w:val="0"/>
        <w:adjustRightInd w:val="0"/>
        <w:rPr>
          <w:rFonts w:ascii="Times New Roman CYR" w:eastAsia="Calibri" w:hAnsi="Times New Roman CYR" w:cs="Times New Roman CYR"/>
          <w:b/>
          <w:bCs/>
          <w:sz w:val="28"/>
          <w:szCs w:val="28"/>
        </w:rPr>
      </w:pPr>
    </w:p>
    <w:p w:rsidR="00C56C17" w:rsidRDefault="00180EC3" w:rsidP="00C56C17">
      <w:pPr>
        <w:rPr>
          <w:sz w:val="28"/>
          <w:szCs w:val="28"/>
        </w:rPr>
      </w:pPr>
      <w:r>
        <w:rPr>
          <w:rFonts w:ascii="Arial" w:hAnsi="Arial" w:cs="Arial"/>
          <w:szCs w:val="24"/>
        </w:rPr>
        <w:t>О</w:t>
      </w:r>
      <w:r w:rsidR="00C56C17">
        <w:rPr>
          <w:rFonts w:ascii="Arial" w:hAnsi="Arial" w:cs="Arial"/>
          <w:szCs w:val="24"/>
        </w:rPr>
        <w:t>т</w:t>
      </w:r>
      <w:r w:rsidR="00C549D1">
        <w:rPr>
          <w:sz w:val="28"/>
          <w:szCs w:val="28"/>
        </w:rPr>
        <w:t xml:space="preserve"> 1</w:t>
      </w:r>
      <w:r w:rsidR="00BA753C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="00C549D1">
        <w:rPr>
          <w:sz w:val="28"/>
          <w:szCs w:val="28"/>
        </w:rPr>
        <w:t>февраля 2023</w:t>
      </w:r>
      <w:r>
        <w:rPr>
          <w:sz w:val="28"/>
          <w:szCs w:val="28"/>
        </w:rPr>
        <w:t>г.</w:t>
      </w:r>
      <w:r w:rsidR="00C56C17">
        <w:rPr>
          <w:sz w:val="28"/>
          <w:szCs w:val="28"/>
        </w:rPr>
        <w:tab/>
      </w:r>
      <w:r w:rsidR="00C56C17">
        <w:rPr>
          <w:sz w:val="28"/>
          <w:szCs w:val="28"/>
        </w:rPr>
        <w:tab/>
        <w:t xml:space="preserve"> </w:t>
      </w:r>
      <w:r w:rsidR="00C56C17">
        <w:rPr>
          <w:sz w:val="28"/>
          <w:szCs w:val="28"/>
        </w:rPr>
        <w:tab/>
      </w:r>
      <w:r w:rsidR="00C56C17">
        <w:rPr>
          <w:sz w:val="28"/>
          <w:szCs w:val="28"/>
        </w:rPr>
        <w:tab/>
      </w:r>
      <w:r w:rsidR="00C56C17">
        <w:rPr>
          <w:sz w:val="28"/>
          <w:szCs w:val="28"/>
        </w:rPr>
        <w:tab/>
        <w:t xml:space="preserve">              </w:t>
      </w:r>
      <w:r>
        <w:rPr>
          <w:sz w:val="28"/>
          <w:szCs w:val="28"/>
        </w:rPr>
        <w:t xml:space="preserve">        </w:t>
      </w:r>
      <w:r w:rsidR="004F6AE2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№</w:t>
      </w:r>
      <w:r w:rsidR="009543E6">
        <w:rPr>
          <w:sz w:val="28"/>
          <w:szCs w:val="28"/>
        </w:rPr>
        <w:t xml:space="preserve"> 12</w:t>
      </w:r>
    </w:p>
    <w:p w:rsidR="00C56C17" w:rsidRDefault="00C56C17" w:rsidP="00C56C17">
      <w:pPr>
        <w:rPr>
          <w:b/>
          <w:sz w:val="16"/>
        </w:rPr>
      </w:pPr>
    </w:p>
    <w:p w:rsidR="00934A71" w:rsidRDefault="00934A71" w:rsidP="00C56C17">
      <w:pPr>
        <w:rPr>
          <w:b/>
          <w:sz w:val="16"/>
        </w:rPr>
      </w:pPr>
    </w:p>
    <w:p w:rsidR="00C56C17" w:rsidRDefault="00C56C17" w:rsidP="00C56C17">
      <w:pPr>
        <w:rPr>
          <w:b/>
          <w:sz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</w:tblGrid>
      <w:tr w:rsidR="00C56C17" w:rsidRPr="00E160CD" w:rsidTr="00991DD4">
        <w:trPr>
          <w:trHeight w:val="1119"/>
        </w:trPr>
        <w:tc>
          <w:tcPr>
            <w:tcW w:w="4361" w:type="dxa"/>
            <w:shd w:val="clear" w:color="auto" w:fill="auto"/>
          </w:tcPr>
          <w:p w:rsidR="00C56C17" w:rsidRPr="00E160CD" w:rsidRDefault="00C56C17" w:rsidP="00C549D1">
            <w:pPr>
              <w:jc w:val="both"/>
              <w:rPr>
                <w:sz w:val="22"/>
                <w:szCs w:val="22"/>
              </w:rPr>
            </w:pPr>
            <w:r w:rsidRPr="00E160CD">
              <w:rPr>
                <w:sz w:val="22"/>
                <w:szCs w:val="22"/>
              </w:rPr>
              <w:t>«</w:t>
            </w:r>
            <w:r w:rsidR="003C03B9">
              <w:rPr>
                <w:sz w:val="22"/>
                <w:szCs w:val="22"/>
              </w:rPr>
              <w:t xml:space="preserve">О </w:t>
            </w:r>
            <w:r w:rsidR="00C549D1">
              <w:rPr>
                <w:sz w:val="22"/>
                <w:szCs w:val="22"/>
              </w:rPr>
              <w:t xml:space="preserve">создании комиссии по установлению фактов проживания граждан Российской федерации, иностранных граждан и лиц без гражданства в жилых помещениях, находящихся в зоне чрезвычайной ситуации, нарушения условий их жизнедеятельности и утраты ими имущества в результате чрезвычайной ситуации, а так же о порядке ее работы в </w:t>
            </w:r>
            <w:r w:rsidR="00C549D1">
              <w:rPr>
                <w:sz w:val="24"/>
                <w:szCs w:val="24"/>
              </w:rPr>
              <w:t xml:space="preserve"> Звёзднинском муниципальном образовании</w:t>
            </w:r>
            <w:r w:rsidR="004F6AE2">
              <w:rPr>
                <w:sz w:val="22"/>
                <w:szCs w:val="22"/>
              </w:rPr>
              <w:t>»</w:t>
            </w:r>
          </w:p>
        </w:tc>
      </w:tr>
    </w:tbl>
    <w:p w:rsidR="00C31074" w:rsidRDefault="00B302AC" w:rsidP="003C03B9">
      <w:pPr>
        <w:jc w:val="both"/>
        <w:rPr>
          <w:sz w:val="24"/>
          <w:szCs w:val="24"/>
        </w:rPr>
      </w:pPr>
      <w:r w:rsidRPr="00B302AC">
        <w:rPr>
          <w:sz w:val="24"/>
          <w:szCs w:val="24"/>
        </w:rPr>
        <w:t xml:space="preserve"> </w:t>
      </w:r>
    </w:p>
    <w:p w:rsidR="00C31074" w:rsidRDefault="00C31074" w:rsidP="003C03B9">
      <w:pPr>
        <w:jc w:val="both"/>
        <w:rPr>
          <w:sz w:val="24"/>
          <w:szCs w:val="24"/>
        </w:rPr>
      </w:pPr>
    </w:p>
    <w:p w:rsidR="00C31074" w:rsidRDefault="00C31074" w:rsidP="003C03B9">
      <w:pPr>
        <w:jc w:val="both"/>
        <w:rPr>
          <w:sz w:val="24"/>
          <w:szCs w:val="24"/>
        </w:rPr>
      </w:pPr>
    </w:p>
    <w:p w:rsidR="00C56C17" w:rsidRPr="00037E40" w:rsidRDefault="00037E40" w:rsidP="00037E4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  <w:sz w:val="22"/>
          <w:szCs w:val="22"/>
        </w:rPr>
        <w:t>В соответствии с подпунктом «п» пункта 2 статьи 11 Федерального закона от 21 декабря 1994 г. № 68-ФЗ «О защите населения и территорий от чрезвычайных ситуаций природного и техногенного характера»</w:t>
      </w:r>
      <w:r>
        <w:rPr>
          <w:color w:val="000000"/>
        </w:rPr>
        <w:t xml:space="preserve">, </w:t>
      </w:r>
      <w:r w:rsidR="00B302AC" w:rsidRPr="00B302AC">
        <w:rPr>
          <w:sz w:val="22"/>
          <w:szCs w:val="22"/>
        </w:rPr>
        <w:t>ст. 4</w:t>
      </w:r>
      <w:r w:rsidR="00B302AC">
        <w:rPr>
          <w:sz w:val="22"/>
          <w:szCs w:val="22"/>
        </w:rPr>
        <w:t>7</w:t>
      </w:r>
      <w:r w:rsidR="00B302AC" w:rsidRPr="00B302AC">
        <w:rPr>
          <w:sz w:val="22"/>
          <w:szCs w:val="22"/>
        </w:rPr>
        <w:t xml:space="preserve"> Устава </w:t>
      </w:r>
      <w:r w:rsidR="00C31074">
        <w:rPr>
          <w:sz w:val="22"/>
          <w:szCs w:val="22"/>
        </w:rPr>
        <w:t xml:space="preserve">Звёзднинского </w:t>
      </w:r>
      <w:r w:rsidR="00CF70F1">
        <w:rPr>
          <w:sz w:val="22"/>
          <w:szCs w:val="22"/>
        </w:rPr>
        <w:t>городского поселения Усть-Кутского муниципального района Иркутской области</w:t>
      </w:r>
      <w:r w:rsidR="00B302AC">
        <w:rPr>
          <w:sz w:val="24"/>
          <w:szCs w:val="24"/>
        </w:rPr>
        <w:t>,</w:t>
      </w:r>
    </w:p>
    <w:p w:rsidR="00C56C17" w:rsidRPr="00B302AC" w:rsidRDefault="00C56C17" w:rsidP="00C56C17">
      <w:pPr>
        <w:jc w:val="both"/>
        <w:rPr>
          <w:sz w:val="22"/>
          <w:szCs w:val="22"/>
        </w:rPr>
      </w:pPr>
    </w:p>
    <w:p w:rsidR="00C56C17" w:rsidRPr="00E160CD" w:rsidRDefault="00C56C17" w:rsidP="00C56C17">
      <w:pPr>
        <w:jc w:val="center"/>
        <w:rPr>
          <w:b/>
          <w:sz w:val="22"/>
          <w:szCs w:val="22"/>
        </w:rPr>
      </w:pPr>
      <w:r w:rsidRPr="00E160CD">
        <w:rPr>
          <w:b/>
          <w:sz w:val="22"/>
          <w:szCs w:val="22"/>
        </w:rPr>
        <w:t>П О С Т А Н О В Л Я Ю:</w:t>
      </w:r>
    </w:p>
    <w:p w:rsidR="00C56C17" w:rsidRDefault="00C56C17" w:rsidP="00C56C17">
      <w:pPr>
        <w:jc w:val="center"/>
        <w:rPr>
          <w:b/>
          <w:sz w:val="22"/>
          <w:szCs w:val="22"/>
        </w:rPr>
      </w:pPr>
    </w:p>
    <w:p w:rsidR="00037E40" w:rsidRDefault="00037E40" w:rsidP="00037E4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  <w:sz w:val="22"/>
          <w:szCs w:val="22"/>
        </w:rPr>
        <w:t>1. Создать комиссию по установлению фактов проживания граждан Российской Федерации, иностранных граждан и лиц без гражданства в жилых помещениях, находящихся в зоне чрезвычайной ситуации, нарушения условий их жизнедеятельности и утраты ими имущества в результате чрезвычайной ситуации на территории Звезднинского муниципального образования и утвердить ее должностной состав (приложение № 1).</w:t>
      </w:r>
    </w:p>
    <w:p w:rsidR="00037E40" w:rsidRDefault="00037E40" w:rsidP="00037E4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  <w:sz w:val="22"/>
          <w:szCs w:val="22"/>
        </w:rPr>
        <w:t>2. Утвердить Положение о комиссии по установлению фактов проживания граждан Российской Федерации, иностранных граждан и лиц без гражданства в жилых помещениях, находящихся в зоне чрезвычайной ситуации, нарушения условий их жизнедеятельности и утраты ими имущества в результате чрезвычайной ситуации на территории Звезднинского муниципального образования (приложение № 2).</w:t>
      </w:r>
    </w:p>
    <w:p w:rsidR="00037E40" w:rsidRDefault="00037E40" w:rsidP="00037E4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Style w:val="normaltextrun1"/>
          <w:sz w:val="22"/>
          <w:szCs w:val="22"/>
        </w:rPr>
      </w:pPr>
      <w:r w:rsidRPr="00B32E96">
        <w:rPr>
          <w:color w:val="000000"/>
          <w:sz w:val="22"/>
          <w:szCs w:val="22"/>
        </w:rPr>
        <w:t xml:space="preserve">3. </w:t>
      </w:r>
      <w:r w:rsidR="00B32E96" w:rsidRPr="00B32E96">
        <w:rPr>
          <w:color w:val="000000"/>
          <w:sz w:val="22"/>
          <w:szCs w:val="22"/>
        </w:rPr>
        <w:t>Настоящее постановление вступает в законную силу со дня его официального опубликования</w:t>
      </w:r>
      <w:r w:rsidR="00B32E96">
        <w:rPr>
          <w:color w:val="000000"/>
        </w:rPr>
        <w:t xml:space="preserve"> </w:t>
      </w:r>
      <w:r w:rsidR="00117FCB" w:rsidRPr="000C292B">
        <w:rPr>
          <w:rStyle w:val="normaltextrun1"/>
          <w:sz w:val="22"/>
          <w:szCs w:val="22"/>
        </w:rPr>
        <w:t xml:space="preserve">на официальном сайте Администрации Звёзднинского городского поселения </w:t>
      </w:r>
      <w:hyperlink r:id="rId5" w:history="1">
        <w:r w:rsidR="00117FCB" w:rsidRPr="000C292B">
          <w:rPr>
            <w:rStyle w:val="a6"/>
            <w:sz w:val="22"/>
            <w:szCs w:val="22"/>
            <w:lang w:val="en-US"/>
          </w:rPr>
          <w:t>www</w:t>
        </w:r>
        <w:r w:rsidR="00117FCB" w:rsidRPr="000C292B">
          <w:rPr>
            <w:rStyle w:val="a6"/>
            <w:sz w:val="22"/>
            <w:szCs w:val="22"/>
          </w:rPr>
          <w:t>.Звёздный-</w:t>
        </w:r>
        <w:proofErr w:type="spellStart"/>
        <w:r w:rsidR="00117FCB" w:rsidRPr="000C292B">
          <w:rPr>
            <w:rStyle w:val="a6"/>
            <w:sz w:val="22"/>
            <w:szCs w:val="22"/>
          </w:rPr>
          <w:t>адм.рф</w:t>
        </w:r>
        <w:proofErr w:type="spellEnd"/>
      </w:hyperlink>
      <w:r w:rsidR="00117FCB" w:rsidRPr="000C292B">
        <w:rPr>
          <w:rStyle w:val="normaltextrun1"/>
          <w:sz w:val="22"/>
          <w:szCs w:val="22"/>
        </w:rPr>
        <w:t>.;</w:t>
      </w:r>
    </w:p>
    <w:p w:rsidR="00117FCB" w:rsidRPr="00037E40" w:rsidRDefault="00037E40" w:rsidP="00037E4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rStyle w:val="normaltextrun1"/>
          <w:sz w:val="22"/>
          <w:szCs w:val="22"/>
        </w:rPr>
        <w:t xml:space="preserve">4. </w:t>
      </w:r>
      <w:r w:rsidR="00117FCB" w:rsidRPr="000C292B">
        <w:rPr>
          <w:rStyle w:val="normaltextrun1"/>
          <w:sz w:val="22"/>
          <w:szCs w:val="22"/>
        </w:rPr>
        <w:t>Контроль исполнения данного постановления оставляю за собой.</w:t>
      </w:r>
    </w:p>
    <w:p w:rsidR="00A85123" w:rsidRPr="00C32F76" w:rsidRDefault="00A85123" w:rsidP="00E160CD">
      <w:pPr>
        <w:jc w:val="both"/>
        <w:rPr>
          <w:sz w:val="24"/>
        </w:rPr>
      </w:pPr>
    </w:p>
    <w:p w:rsidR="006E1911" w:rsidRDefault="006E1911" w:rsidP="00C56C17">
      <w:pPr>
        <w:jc w:val="both"/>
        <w:rPr>
          <w:sz w:val="24"/>
        </w:rPr>
      </w:pPr>
    </w:p>
    <w:p w:rsidR="006E1911" w:rsidRDefault="006E1911" w:rsidP="00C56C17">
      <w:pPr>
        <w:jc w:val="both"/>
        <w:rPr>
          <w:sz w:val="24"/>
        </w:rPr>
      </w:pPr>
    </w:p>
    <w:p w:rsidR="00C56C17" w:rsidRDefault="00C56C17" w:rsidP="00C56C17">
      <w:pPr>
        <w:jc w:val="both"/>
        <w:rPr>
          <w:sz w:val="24"/>
        </w:rPr>
      </w:pPr>
      <w:r>
        <w:rPr>
          <w:sz w:val="24"/>
        </w:rPr>
        <w:t xml:space="preserve">Глава Звёзднинского                                               </w:t>
      </w:r>
      <w:r w:rsidR="00B2231D">
        <w:rPr>
          <w:sz w:val="24"/>
        </w:rPr>
        <w:t xml:space="preserve">        </w:t>
      </w:r>
      <w:r>
        <w:rPr>
          <w:sz w:val="24"/>
        </w:rPr>
        <w:t xml:space="preserve">                  </w:t>
      </w:r>
      <w:r w:rsidR="00B32E96">
        <w:rPr>
          <w:sz w:val="24"/>
        </w:rPr>
        <w:t xml:space="preserve">                 </w:t>
      </w:r>
      <w:r>
        <w:rPr>
          <w:sz w:val="24"/>
        </w:rPr>
        <w:t xml:space="preserve"> Н.М. Замулко</w:t>
      </w:r>
    </w:p>
    <w:p w:rsidR="004701D7" w:rsidRDefault="00B32E96" w:rsidP="004701D7">
      <w:pPr>
        <w:jc w:val="both"/>
        <w:rPr>
          <w:sz w:val="24"/>
        </w:rPr>
      </w:pPr>
      <w:r>
        <w:rPr>
          <w:sz w:val="24"/>
        </w:rPr>
        <w:t>муниципального образования</w:t>
      </w:r>
    </w:p>
    <w:p w:rsidR="00037E40" w:rsidRDefault="004701D7" w:rsidP="004701D7">
      <w:pPr>
        <w:rPr>
          <w:sz w:val="24"/>
        </w:rPr>
      </w:pPr>
      <w:r>
        <w:rPr>
          <w:sz w:val="24"/>
        </w:rPr>
        <w:lastRenderedPageBreak/>
        <w:t xml:space="preserve">                                              </w:t>
      </w:r>
      <w:r w:rsidR="00B2231D">
        <w:rPr>
          <w:sz w:val="24"/>
        </w:rPr>
        <w:t xml:space="preserve">                            </w:t>
      </w:r>
      <w:r>
        <w:rPr>
          <w:sz w:val="24"/>
        </w:rPr>
        <w:t xml:space="preserve"> </w:t>
      </w:r>
    </w:p>
    <w:p w:rsidR="004701D7" w:rsidRPr="00B22443" w:rsidRDefault="00037E40" w:rsidP="004701D7">
      <w:pPr>
        <w:rPr>
          <w:sz w:val="22"/>
          <w:szCs w:val="22"/>
        </w:rPr>
      </w:pPr>
      <w:r>
        <w:rPr>
          <w:sz w:val="24"/>
        </w:rPr>
        <w:t xml:space="preserve">                                                                                           </w:t>
      </w:r>
      <w:r w:rsidR="00934A71" w:rsidRPr="00B22443">
        <w:rPr>
          <w:sz w:val="22"/>
          <w:szCs w:val="22"/>
        </w:rPr>
        <w:t xml:space="preserve">Приложение №1 к Постановлению </w:t>
      </w:r>
      <w:r w:rsidR="004701D7" w:rsidRPr="00B22443">
        <w:rPr>
          <w:sz w:val="22"/>
          <w:szCs w:val="22"/>
        </w:rPr>
        <w:t xml:space="preserve">                                                          </w:t>
      </w:r>
    </w:p>
    <w:p w:rsidR="004701D7" w:rsidRPr="00B22443" w:rsidRDefault="004701D7" w:rsidP="004701D7">
      <w:pPr>
        <w:rPr>
          <w:sz w:val="22"/>
          <w:szCs w:val="22"/>
        </w:rPr>
      </w:pPr>
      <w:r w:rsidRPr="00B22443">
        <w:rPr>
          <w:sz w:val="22"/>
          <w:szCs w:val="22"/>
        </w:rPr>
        <w:t xml:space="preserve">                                              </w:t>
      </w:r>
      <w:r w:rsidR="00B2231D" w:rsidRPr="00B22443">
        <w:rPr>
          <w:sz w:val="22"/>
          <w:szCs w:val="22"/>
        </w:rPr>
        <w:t xml:space="preserve">                           </w:t>
      </w:r>
      <w:r w:rsidR="00037E40" w:rsidRPr="00B22443">
        <w:rPr>
          <w:sz w:val="22"/>
          <w:szCs w:val="22"/>
        </w:rPr>
        <w:t xml:space="preserve">             </w:t>
      </w:r>
      <w:r w:rsidR="00B2231D" w:rsidRPr="00B22443">
        <w:rPr>
          <w:sz w:val="22"/>
          <w:szCs w:val="22"/>
        </w:rPr>
        <w:t xml:space="preserve"> </w:t>
      </w:r>
      <w:r w:rsidR="00037E40" w:rsidRPr="00B22443">
        <w:rPr>
          <w:sz w:val="22"/>
          <w:szCs w:val="22"/>
        </w:rPr>
        <w:t xml:space="preserve">   </w:t>
      </w:r>
      <w:r w:rsidRPr="00B22443">
        <w:rPr>
          <w:sz w:val="22"/>
          <w:szCs w:val="22"/>
        </w:rPr>
        <w:t xml:space="preserve"> </w:t>
      </w:r>
      <w:r w:rsidR="00B22443">
        <w:rPr>
          <w:sz w:val="22"/>
          <w:szCs w:val="22"/>
        </w:rPr>
        <w:t xml:space="preserve">         А</w:t>
      </w:r>
      <w:r w:rsidRPr="00B22443">
        <w:rPr>
          <w:sz w:val="22"/>
          <w:szCs w:val="22"/>
        </w:rPr>
        <w:t>дминистрации Звезднинского</w:t>
      </w:r>
    </w:p>
    <w:p w:rsidR="00037E40" w:rsidRPr="00B22443" w:rsidRDefault="004701D7" w:rsidP="004701D7">
      <w:pPr>
        <w:rPr>
          <w:sz w:val="22"/>
          <w:szCs w:val="22"/>
        </w:rPr>
      </w:pPr>
      <w:r w:rsidRPr="00B22443">
        <w:rPr>
          <w:sz w:val="22"/>
          <w:szCs w:val="22"/>
        </w:rPr>
        <w:t xml:space="preserve">                                                                       </w:t>
      </w:r>
      <w:r w:rsidR="00037E40" w:rsidRPr="00B22443">
        <w:rPr>
          <w:sz w:val="22"/>
          <w:szCs w:val="22"/>
        </w:rPr>
        <w:t xml:space="preserve">                </w:t>
      </w:r>
      <w:r w:rsidRPr="00B22443">
        <w:rPr>
          <w:sz w:val="22"/>
          <w:szCs w:val="22"/>
        </w:rPr>
        <w:t xml:space="preserve"> </w:t>
      </w:r>
      <w:r w:rsidR="00B2231D" w:rsidRPr="00B22443">
        <w:rPr>
          <w:sz w:val="22"/>
          <w:szCs w:val="22"/>
        </w:rPr>
        <w:t xml:space="preserve"> </w:t>
      </w:r>
      <w:r w:rsidRPr="00B22443">
        <w:rPr>
          <w:sz w:val="22"/>
          <w:szCs w:val="22"/>
        </w:rPr>
        <w:t xml:space="preserve">  </w:t>
      </w:r>
      <w:r w:rsidR="00B22443">
        <w:rPr>
          <w:sz w:val="22"/>
          <w:szCs w:val="22"/>
        </w:rPr>
        <w:t xml:space="preserve">         </w:t>
      </w:r>
      <w:r w:rsidR="00EF1CFC" w:rsidRPr="00B22443">
        <w:rPr>
          <w:sz w:val="22"/>
          <w:szCs w:val="22"/>
        </w:rPr>
        <w:t xml:space="preserve">городского поселения </w:t>
      </w:r>
    </w:p>
    <w:p w:rsidR="00934A71" w:rsidRDefault="00037E40" w:rsidP="004701D7">
      <w:pPr>
        <w:rPr>
          <w:sz w:val="24"/>
        </w:rPr>
      </w:pPr>
      <w:r w:rsidRPr="00B22443">
        <w:rPr>
          <w:sz w:val="22"/>
          <w:szCs w:val="22"/>
        </w:rPr>
        <w:t xml:space="preserve">                                                                                           </w:t>
      </w:r>
      <w:r w:rsidR="00B22443">
        <w:rPr>
          <w:sz w:val="22"/>
          <w:szCs w:val="22"/>
        </w:rPr>
        <w:t xml:space="preserve">         </w:t>
      </w:r>
      <w:r w:rsidR="00EF1CFC" w:rsidRPr="00B22443">
        <w:rPr>
          <w:sz w:val="22"/>
          <w:szCs w:val="22"/>
        </w:rPr>
        <w:t xml:space="preserve">от </w:t>
      </w:r>
      <w:r w:rsidRPr="00B22443">
        <w:rPr>
          <w:sz w:val="22"/>
          <w:szCs w:val="22"/>
        </w:rPr>
        <w:t>16</w:t>
      </w:r>
      <w:r w:rsidR="00EF1CFC" w:rsidRPr="00B22443">
        <w:rPr>
          <w:sz w:val="22"/>
          <w:szCs w:val="22"/>
        </w:rPr>
        <w:t xml:space="preserve"> </w:t>
      </w:r>
      <w:r w:rsidR="00C549D1" w:rsidRPr="00B22443">
        <w:rPr>
          <w:sz w:val="22"/>
          <w:szCs w:val="22"/>
        </w:rPr>
        <w:t>февраля</w:t>
      </w:r>
      <w:r w:rsidRPr="00B22443">
        <w:rPr>
          <w:sz w:val="22"/>
          <w:szCs w:val="22"/>
        </w:rPr>
        <w:t xml:space="preserve"> </w:t>
      </w:r>
      <w:r w:rsidR="00C549D1" w:rsidRPr="00B22443">
        <w:rPr>
          <w:sz w:val="22"/>
          <w:szCs w:val="22"/>
        </w:rPr>
        <w:t>2023</w:t>
      </w:r>
      <w:r w:rsidR="004701D7" w:rsidRPr="00B22443">
        <w:rPr>
          <w:sz w:val="22"/>
          <w:szCs w:val="22"/>
        </w:rPr>
        <w:t>г. №</w:t>
      </w:r>
      <w:r w:rsidR="009543E6">
        <w:rPr>
          <w:sz w:val="22"/>
          <w:szCs w:val="22"/>
        </w:rPr>
        <w:t xml:space="preserve"> 12</w:t>
      </w:r>
    </w:p>
    <w:p w:rsidR="004701D7" w:rsidRDefault="004701D7" w:rsidP="004701D7">
      <w:pPr>
        <w:rPr>
          <w:sz w:val="24"/>
        </w:rPr>
      </w:pPr>
    </w:p>
    <w:p w:rsidR="004701D7" w:rsidRDefault="004701D7" w:rsidP="004701D7">
      <w:pPr>
        <w:rPr>
          <w:sz w:val="24"/>
        </w:rPr>
      </w:pPr>
    </w:p>
    <w:p w:rsidR="004701D7" w:rsidRDefault="004701D7" w:rsidP="004701D7">
      <w:pPr>
        <w:rPr>
          <w:sz w:val="24"/>
        </w:rPr>
      </w:pPr>
    </w:p>
    <w:p w:rsidR="00C549D1" w:rsidRDefault="004701D7" w:rsidP="00C549D1">
      <w:pPr>
        <w:jc w:val="center"/>
        <w:rPr>
          <w:b/>
          <w:sz w:val="24"/>
        </w:rPr>
      </w:pPr>
      <w:r w:rsidRPr="00600202">
        <w:rPr>
          <w:b/>
          <w:sz w:val="24"/>
        </w:rPr>
        <w:t>СОСТАВ</w:t>
      </w:r>
    </w:p>
    <w:p w:rsidR="00600202" w:rsidRPr="00600202" w:rsidRDefault="00C549D1" w:rsidP="00C549D1">
      <w:pPr>
        <w:jc w:val="center"/>
        <w:rPr>
          <w:b/>
          <w:sz w:val="24"/>
        </w:rPr>
      </w:pPr>
      <w:r>
        <w:rPr>
          <w:sz w:val="22"/>
          <w:szCs w:val="22"/>
        </w:rPr>
        <w:t xml:space="preserve">комиссии по установлению фактов проживания граждан Российской федерации, иностранных граждан и лиц без гражданства в жилых помещениях, находящихся в зоне чрезвычайной ситуации, нарушения условий их жизнедеятельности и утраты ими имущества в результате чрезвычайной ситуации, а </w:t>
      </w:r>
      <w:r w:rsidR="00395FA5">
        <w:rPr>
          <w:sz w:val="22"/>
          <w:szCs w:val="22"/>
        </w:rPr>
        <w:t>также</w:t>
      </w:r>
      <w:r>
        <w:rPr>
          <w:sz w:val="22"/>
          <w:szCs w:val="22"/>
        </w:rPr>
        <w:t xml:space="preserve"> о порядке ее работы в </w:t>
      </w:r>
      <w:r>
        <w:rPr>
          <w:sz w:val="24"/>
          <w:szCs w:val="24"/>
        </w:rPr>
        <w:t>Звёзднинском муниципальном образовании</w:t>
      </w:r>
    </w:p>
    <w:p w:rsidR="00934A71" w:rsidRDefault="00934A71" w:rsidP="00E160CD">
      <w:pPr>
        <w:jc w:val="both"/>
        <w:rPr>
          <w:sz w:val="24"/>
        </w:rPr>
      </w:pPr>
    </w:p>
    <w:tbl>
      <w:tblPr>
        <w:tblW w:w="0" w:type="auto"/>
        <w:tblInd w:w="1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6"/>
        <w:gridCol w:w="2483"/>
        <w:gridCol w:w="3646"/>
        <w:gridCol w:w="2410"/>
      </w:tblGrid>
      <w:tr w:rsidR="00395FA5" w:rsidTr="00971EEB">
        <w:trPr>
          <w:trHeight w:val="255"/>
        </w:trPr>
        <w:tc>
          <w:tcPr>
            <w:tcW w:w="516" w:type="dxa"/>
          </w:tcPr>
          <w:p w:rsidR="00395FA5" w:rsidRPr="007572BE" w:rsidRDefault="00395FA5" w:rsidP="00971EEB">
            <w:pPr>
              <w:jc w:val="center"/>
              <w:rPr>
                <w:b/>
                <w:sz w:val="24"/>
              </w:rPr>
            </w:pPr>
            <w:r w:rsidRPr="007572BE">
              <w:rPr>
                <w:b/>
                <w:sz w:val="24"/>
              </w:rPr>
              <w:t>№</w:t>
            </w:r>
          </w:p>
        </w:tc>
        <w:tc>
          <w:tcPr>
            <w:tcW w:w="2483" w:type="dxa"/>
          </w:tcPr>
          <w:p w:rsidR="00395FA5" w:rsidRPr="007572BE" w:rsidRDefault="00395FA5" w:rsidP="00971EEB">
            <w:pPr>
              <w:jc w:val="center"/>
              <w:rPr>
                <w:b/>
                <w:sz w:val="24"/>
              </w:rPr>
            </w:pPr>
            <w:r w:rsidRPr="007572BE">
              <w:rPr>
                <w:b/>
                <w:sz w:val="24"/>
              </w:rPr>
              <w:t>Должность</w:t>
            </w:r>
          </w:p>
        </w:tc>
        <w:tc>
          <w:tcPr>
            <w:tcW w:w="3646" w:type="dxa"/>
          </w:tcPr>
          <w:p w:rsidR="00395FA5" w:rsidRPr="007572BE" w:rsidRDefault="00395FA5" w:rsidP="00971EEB">
            <w:pPr>
              <w:jc w:val="center"/>
              <w:rPr>
                <w:b/>
                <w:sz w:val="24"/>
              </w:rPr>
            </w:pPr>
            <w:r w:rsidRPr="007572BE">
              <w:rPr>
                <w:b/>
                <w:sz w:val="24"/>
              </w:rPr>
              <w:t>Ф.И.О.</w:t>
            </w:r>
          </w:p>
        </w:tc>
        <w:tc>
          <w:tcPr>
            <w:tcW w:w="2410" w:type="dxa"/>
          </w:tcPr>
          <w:p w:rsidR="00395FA5" w:rsidRPr="007572BE" w:rsidRDefault="00395FA5" w:rsidP="00971EEB">
            <w:pPr>
              <w:jc w:val="center"/>
              <w:rPr>
                <w:b/>
                <w:sz w:val="24"/>
              </w:rPr>
            </w:pPr>
            <w:r w:rsidRPr="007572BE">
              <w:rPr>
                <w:b/>
                <w:sz w:val="24"/>
              </w:rPr>
              <w:t>Телефон</w:t>
            </w:r>
          </w:p>
        </w:tc>
      </w:tr>
      <w:tr w:rsidR="00395FA5" w:rsidTr="00971EEB">
        <w:trPr>
          <w:trHeight w:val="780"/>
        </w:trPr>
        <w:tc>
          <w:tcPr>
            <w:tcW w:w="516" w:type="dxa"/>
          </w:tcPr>
          <w:p w:rsidR="00395FA5" w:rsidRDefault="00395FA5" w:rsidP="00971EE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483" w:type="dxa"/>
          </w:tcPr>
          <w:p w:rsidR="00395FA5" w:rsidRDefault="00395FA5" w:rsidP="00971EEB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Председатель комиссии</w:t>
            </w:r>
          </w:p>
        </w:tc>
        <w:tc>
          <w:tcPr>
            <w:tcW w:w="3646" w:type="dxa"/>
          </w:tcPr>
          <w:p w:rsidR="00395FA5" w:rsidRDefault="00395FA5" w:rsidP="00971EEB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Замулко Николай Максимович</w:t>
            </w:r>
          </w:p>
        </w:tc>
        <w:tc>
          <w:tcPr>
            <w:tcW w:w="2410" w:type="dxa"/>
          </w:tcPr>
          <w:p w:rsidR="00395FA5" w:rsidRDefault="00395FA5" w:rsidP="00971EEB">
            <w:pPr>
              <w:jc w:val="center"/>
              <w:rPr>
                <w:sz w:val="24"/>
              </w:rPr>
            </w:pPr>
            <w:r>
              <w:rPr>
                <w:sz w:val="24"/>
              </w:rPr>
              <w:t>8-950-074-70-35</w:t>
            </w:r>
          </w:p>
          <w:p w:rsidR="00395FA5" w:rsidRDefault="00395FA5" w:rsidP="00971EEB">
            <w:pPr>
              <w:jc w:val="center"/>
              <w:rPr>
                <w:sz w:val="24"/>
              </w:rPr>
            </w:pPr>
            <w:r>
              <w:rPr>
                <w:sz w:val="24"/>
              </w:rPr>
              <w:t>8(39595)72-2-08</w:t>
            </w:r>
          </w:p>
        </w:tc>
      </w:tr>
      <w:tr w:rsidR="00395FA5" w:rsidTr="00971EEB">
        <w:trPr>
          <w:trHeight w:val="270"/>
        </w:trPr>
        <w:tc>
          <w:tcPr>
            <w:tcW w:w="516" w:type="dxa"/>
          </w:tcPr>
          <w:p w:rsidR="00395FA5" w:rsidRDefault="00395FA5" w:rsidP="00971EEB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483" w:type="dxa"/>
          </w:tcPr>
          <w:p w:rsidR="00395FA5" w:rsidRDefault="00395FA5" w:rsidP="00971EEB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председателя комиссии</w:t>
            </w:r>
          </w:p>
        </w:tc>
        <w:tc>
          <w:tcPr>
            <w:tcW w:w="3646" w:type="dxa"/>
          </w:tcPr>
          <w:p w:rsidR="00395FA5" w:rsidRDefault="00395FA5" w:rsidP="00971EEB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Попова Анастасия Вячеславовна</w:t>
            </w:r>
          </w:p>
        </w:tc>
        <w:tc>
          <w:tcPr>
            <w:tcW w:w="2410" w:type="dxa"/>
          </w:tcPr>
          <w:p w:rsidR="00395FA5" w:rsidRDefault="00395FA5" w:rsidP="00971EEB">
            <w:pPr>
              <w:jc w:val="center"/>
              <w:rPr>
                <w:sz w:val="24"/>
              </w:rPr>
            </w:pPr>
            <w:r>
              <w:rPr>
                <w:sz w:val="24"/>
              </w:rPr>
              <w:t>8-904-155-32-17</w:t>
            </w:r>
          </w:p>
          <w:p w:rsidR="00395FA5" w:rsidRDefault="00395FA5" w:rsidP="00971EEB">
            <w:pPr>
              <w:jc w:val="center"/>
              <w:rPr>
                <w:sz w:val="24"/>
              </w:rPr>
            </w:pPr>
            <w:r>
              <w:rPr>
                <w:sz w:val="24"/>
              </w:rPr>
              <w:t>8(39595)72-2-31</w:t>
            </w:r>
          </w:p>
        </w:tc>
      </w:tr>
      <w:tr w:rsidR="00395FA5" w:rsidTr="00395FA5">
        <w:trPr>
          <w:trHeight w:val="315"/>
        </w:trPr>
        <w:tc>
          <w:tcPr>
            <w:tcW w:w="9055" w:type="dxa"/>
            <w:gridSpan w:val="4"/>
          </w:tcPr>
          <w:p w:rsidR="00395FA5" w:rsidRPr="007572BE" w:rsidRDefault="00395FA5" w:rsidP="00971EEB">
            <w:pPr>
              <w:jc w:val="center"/>
              <w:rPr>
                <w:b/>
                <w:sz w:val="24"/>
              </w:rPr>
            </w:pPr>
            <w:r w:rsidRPr="007572BE">
              <w:rPr>
                <w:b/>
                <w:sz w:val="24"/>
              </w:rPr>
              <w:t>Члены комиссии</w:t>
            </w:r>
          </w:p>
        </w:tc>
      </w:tr>
      <w:tr w:rsidR="00395FA5" w:rsidTr="00971EEB">
        <w:trPr>
          <w:trHeight w:val="315"/>
        </w:trPr>
        <w:tc>
          <w:tcPr>
            <w:tcW w:w="516" w:type="dxa"/>
          </w:tcPr>
          <w:p w:rsidR="00395FA5" w:rsidRDefault="00395FA5" w:rsidP="00971EEB">
            <w:pPr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483" w:type="dxa"/>
          </w:tcPr>
          <w:p w:rsidR="00395FA5" w:rsidRDefault="00553FC6" w:rsidP="00AF63DF">
            <w:pPr>
              <w:jc w:val="center"/>
              <w:rPr>
                <w:sz w:val="24"/>
              </w:rPr>
            </w:pPr>
            <w:r w:rsidRPr="00553FC6">
              <w:rPr>
                <w:sz w:val="24"/>
              </w:rPr>
              <w:t xml:space="preserve">Бухгалтер-кассир 1 категории администрации Звёзднинского </w:t>
            </w:r>
            <w:r w:rsidR="00AF63DF">
              <w:rPr>
                <w:sz w:val="24"/>
              </w:rPr>
              <w:t>городского поселения</w:t>
            </w:r>
          </w:p>
        </w:tc>
        <w:tc>
          <w:tcPr>
            <w:tcW w:w="3646" w:type="dxa"/>
          </w:tcPr>
          <w:p w:rsidR="00395FA5" w:rsidRDefault="00553FC6" w:rsidP="00971EEB">
            <w:pPr>
              <w:jc w:val="center"/>
              <w:rPr>
                <w:sz w:val="24"/>
              </w:rPr>
            </w:pPr>
            <w:r>
              <w:rPr>
                <w:sz w:val="24"/>
              </w:rPr>
              <w:t>Беликова Светлана Леонидовна</w:t>
            </w:r>
          </w:p>
        </w:tc>
        <w:tc>
          <w:tcPr>
            <w:tcW w:w="2410" w:type="dxa"/>
          </w:tcPr>
          <w:p w:rsidR="00395FA5" w:rsidRDefault="00682ECB" w:rsidP="00971EEB">
            <w:pPr>
              <w:jc w:val="center"/>
              <w:rPr>
                <w:sz w:val="24"/>
              </w:rPr>
            </w:pPr>
            <w:r>
              <w:rPr>
                <w:sz w:val="24"/>
              </w:rPr>
              <w:t>8-950-109-85-92</w:t>
            </w:r>
          </w:p>
          <w:p w:rsidR="00682ECB" w:rsidRDefault="00682ECB" w:rsidP="00971EEB">
            <w:pPr>
              <w:jc w:val="center"/>
              <w:rPr>
                <w:sz w:val="24"/>
              </w:rPr>
            </w:pPr>
            <w:r>
              <w:rPr>
                <w:sz w:val="24"/>
              </w:rPr>
              <w:t>8(39595)72-2-31</w:t>
            </w:r>
          </w:p>
        </w:tc>
      </w:tr>
      <w:tr w:rsidR="00395FA5" w:rsidTr="00971EEB">
        <w:trPr>
          <w:trHeight w:val="360"/>
        </w:trPr>
        <w:tc>
          <w:tcPr>
            <w:tcW w:w="516" w:type="dxa"/>
          </w:tcPr>
          <w:p w:rsidR="00395FA5" w:rsidRDefault="00395FA5" w:rsidP="00971EEB">
            <w:pPr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483" w:type="dxa"/>
          </w:tcPr>
          <w:p w:rsidR="00395FA5" w:rsidRDefault="00553FC6" w:rsidP="00AF63DF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Ведущий специалист администрации Звезднинского </w:t>
            </w:r>
            <w:r w:rsidR="00AF63DF">
              <w:rPr>
                <w:sz w:val="24"/>
              </w:rPr>
              <w:t>городского поселения</w:t>
            </w:r>
          </w:p>
        </w:tc>
        <w:tc>
          <w:tcPr>
            <w:tcW w:w="3646" w:type="dxa"/>
          </w:tcPr>
          <w:p w:rsidR="00395FA5" w:rsidRDefault="00553FC6" w:rsidP="00971EEB">
            <w:pPr>
              <w:jc w:val="center"/>
              <w:rPr>
                <w:sz w:val="24"/>
              </w:rPr>
            </w:pPr>
            <w:r>
              <w:rPr>
                <w:sz w:val="24"/>
              </w:rPr>
              <w:t>Байкина Наталья Николаевна</w:t>
            </w:r>
          </w:p>
        </w:tc>
        <w:tc>
          <w:tcPr>
            <w:tcW w:w="2410" w:type="dxa"/>
          </w:tcPr>
          <w:p w:rsidR="00395FA5" w:rsidRDefault="00682ECB" w:rsidP="00971EEB">
            <w:pPr>
              <w:jc w:val="center"/>
              <w:rPr>
                <w:sz w:val="24"/>
              </w:rPr>
            </w:pPr>
            <w:r>
              <w:rPr>
                <w:sz w:val="24"/>
              </w:rPr>
              <w:t>8-908-652-53-17</w:t>
            </w:r>
          </w:p>
          <w:p w:rsidR="00682ECB" w:rsidRDefault="00682ECB" w:rsidP="00971EEB">
            <w:pPr>
              <w:jc w:val="center"/>
              <w:rPr>
                <w:sz w:val="24"/>
              </w:rPr>
            </w:pPr>
            <w:r>
              <w:rPr>
                <w:sz w:val="24"/>
              </w:rPr>
              <w:t>8(39595)72-2-31</w:t>
            </w:r>
          </w:p>
        </w:tc>
      </w:tr>
      <w:tr w:rsidR="00395FA5" w:rsidTr="00971EEB">
        <w:trPr>
          <w:trHeight w:val="435"/>
        </w:trPr>
        <w:tc>
          <w:tcPr>
            <w:tcW w:w="516" w:type="dxa"/>
          </w:tcPr>
          <w:p w:rsidR="00395FA5" w:rsidRDefault="00395FA5" w:rsidP="00971EEB">
            <w:pPr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483" w:type="dxa"/>
          </w:tcPr>
          <w:p w:rsidR="00395FA5" w:rsidRDefault="00553FC6" w:rsidP="00AF63DF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Член жилищной комиссии Звезднинского </w:t>
            </w:r>
            <w:r w:rsidR="00AF63DF">
              <w:rPr>
                <w:sz w:val="24"/>
              </w:rPr>
              <w:t>муниципального образования</w:t>
            </w:r>
          </w:p>
        </w:tc>
        <w:tc>
          <w:tcPr>
            <w:tcW w:w="3646" w:type="dxa"/>
          </w:tcPr>
          <w:p w:rsidR="00395FA5" w:rsidRDefault="00553FC6" w:rsidP="00971EEB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Игленкова</w:t>
            </w:r>
            <w:proofErr w:type="spellEnd"/>
            <w:r w:rsidR="00682ECB">
              <w:rPr>
                <w:sz w:val="24"/>
              </w:rPr>
              <w:t xml:space="preserve"> Ирина Юрьевна</w:t>
            </w:r>
          </w:p>
        </w:tc>
        <w:tc>
          <w:tcPr>
            <w:tcW w:w="2410" w:type="dxa"/>
          </w:tcPr>
          <w:p w:rsidR="00395FA5" w:rsidRDefault="00682ECB" w:rsidP="00971EEB">
            <w:pPr>
              <w:jc w:val="center"/>
              <w:rPr>
                <w:sz w:val="24"/>
              </w:rPr>
            </w:pPr>
            <w:r>
              <w:rPr>
                <w:sz w:val="24"/>
              </w:rPr>
              <w:t>8-950-074-85-43</w:t>
            </w:r>
          </w:p>
        </w:tc>
      </w:tr>
    </w:tbl>
    <w:p w:rsidR="00934A71" w:rsidRDefault="00934A71" w:rsidP="00971EEB">
      <w:pPr>
        <w:jc w:val="center"/>
        <w:rPr>
          <w:sz w:val="24"/>
        </w:rPr>
      </w:pPr>
    </w:p>
    <w:p w:rsidR="00971EEB" w:rsidRDefault="00971EEB" w:rsidP="00971EEB">
      <w:pPr>
        <w:jc w:val="center"/>
        <w:rPr>
          <w:sz w:val="24"/>
        </w:rPr>
      </w:pPr>
    </w:p>
    <w:p w:rsidR="00E213E0" w:rsidRDefault="00E213E0" w:rsidP="00971EEB">
      <w:pPr>
        <w:jc w:val="center"/>
        <w:rPr>
          <w:sz w:val="24"/>
        </w:rPr>
      </w:pPr>
    </w:p>
    <w:p w:rsidR="00E213E0" w:rsidRDefault="00E213E0" w:rsidP="00971EEB">
      <w:pPr>
        <w:jc w:val="center"/>
        <w:rPr>
          <w:sz w:val="24"/>
        </w:rPr>
      </w:pPr>
    </w:p>
    <w:p w:rsidR="00E213E0" w:rsidRDefault="00E213E0" w:rsidP="00971EEB">
      <w:pPr>
        <w:jc w:val="center"/>
        <w:rPr>
          <w:sz w:val="24"/>
        </w:rPr>
      </w:pPr>
    </w:p>
    <w:p w:rsidR="00971EEB" w:rsidRDefault="00971EEB" w:rsidP="00971EEB">
      <w:pPr>
        <w:jc w:val="center"/>
        <w:rPr>
          <w:sz w:val="24"/>
        </w:rPr>
      </w:pPr>
    </w:p>
    <w:p w:rsidR="00971EEB" w:rsidRDefault="00971EEB" w:rsidP="00971EEB">
      <w:pPr>
        <w:jc w:val="center"/>
        <w:rPr>
          <w:sz w:val="24"/>
        </w:rPr>
      </w:pPr>
    </w:p>
    <w:p w:rsidR="00971EEB" w:rsidRDefault="00971EEB" w:rsidP="00971EEB">
      <w:pPr>
        <w:jc w:val="both"/>
        <w:rPr>
          <w:sz w:val="24"/>
        </w:rPr>
      </w:pPr>
      <w:r>
        <w:rPr>
          <w:sz w:val="24"/>
        </w:rPr>
        <w:t xml:space="preserve">Глава Звёзднинского                                                                          </w:t>
      </w:r>
      <w:r w:rsidR="003B1264">
        <w:rPr>
          <w:sz w:val="24"/>
        </w:rPr>
        <w:t xml:space="preserve">       </w:t>
      </w:r>
      <w:r>
        <w:rPr>
          <w:sz w:val="24"/>
        </w:rPr>
        <w:t>Н.М. Замулко</w:t>
      </w:r>
    </w:p>
    <w:p w:rsidR="00971EEB" w:rsidRDefault="003B1264" w:rsidP="00971EEB">
      <w:pPr>
        <w:jc w:val="both"/>
        <w:rPr>
          <w:sz w:val="24"/>
        </w:rPr>
      </w:pPr>
      <w:r>
        <w:rPr>
          <w:sz w:val="24"/>
        </w:rPr>
        <w:t>муниципального образования</w:t>
      </w:r>
    </w:p>
    <w:p w:rsidR="00971EEB" w:rsidRDefault="00971EEB" w:rsidP="00971EEB">
      <w:pPr>
        <w:jc w:val="center"/>
        <w:rPr>
          <w:sz w:val="24"/>
        </w:rPr>
      </w:pPr>
    </w:p>
    <w:p w:rsidR="00971EEB" w:rsidRDefault="00971EEB" w:rsidP="00971EEB">
      <w:pPr>
        <w:jc w:val="center"/>
        <w:rPr>
          <w:sz w:val="24"/>
        </w:rPr>
      </w:pPr>
    </w:p>
    <w:p w:rsidR="00971EEB" w:rsidRDefault="00971EEB" w:rsidP="00971EEB">
      <w:pPr>
        <w:jc w:val="center"/>
        <w:rPr>
          <w:sz w:val="24"/>
        </w:rPr>
      </w:pPr>
    </w:p>
    <w:p w:rsidR="00971EEB" w:rsidRDefault="00971EEB" w:rsidP="00971EEB">
      <w:pPr>
        <w:jc w:val="center"/>
        <w:rPr>
          <w:sz w:val="24"/>
        </w:rPr>
      </w:pPr>
    </w:p>
    <w:p w:rsidR="00971EEB" w:rsidRDefault="00971EEB" w:rsidP="00971EEB">
      <w:pPr>
        <w:jc w:val="center"/>
        <w:rPr>
          <w:sz w:val="24"/>
        </w:rPr>
      </w:pPr>
    </w:p>
    <w:p w:rsidR="00971EEB" w:rsidRDefault="00971EEB" w:rsidP="00971EEB">
      <w:pPr>
        <w:jc w:val="center"/>
        <w:rPr>
          <w:sz w:val="24"/>
        </w:rPr>
      </w:pPr>
    </w:p>
    <w:p w:rsidR="00BB04B5" w:rsidRDefault="00664E90" w:rsidP="00971EEB">
      <w:pPr>
        <w:rPr>
          <w:sz w:val="24"/>
        </w:rPr>
      </w:pPr>
      <w:r>
        <w:rPr>
          <w:sz w:val="24"/>
        </w:rPr>
        <w:t xml:space="preserve">                                                                                           </w:t>
      </w:r>
    </w:p>
    <w:p w:rsidR="00971EEB" w:rsidRPr="004B464C" w:rsidRDefault="00BB04B5" w:rsidP="00BB04B5">
      <w:pPr>
        <w:ind w:firstLine="5387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</w:t>
      </w:r>
      <w:r w:rsidR="00664E90" w:rsidRPr="004B464C">
        <w:rPr>
          <w:sz w:val="22"/>
          <w:szCs w:val="22"/>
        </w:rPr>
        <w:t>Приложение №2</w:t>
      </w:r>
      <w:r w:rsidR="00971EEB" w:rsidRPr="004B464C">
        <w:rPr>
          <w:sz w:val="22"/>
          <w:szCs w:val="22"/>
        </w:rPr>
        <w:t xml:space="preserve"> к Постановлению                                                           </w:t>
      </w:r>
    </w:p>
    <w:p w:rsidR="00971EEB" w:rsidRPr="004B464C" w:rsidRDefault="00971EEB" w:rsidP="00971EEB">
      <w:pPr>
        <w:rPr>
          <w:sz w:val="22"/>
          <w:szCs w:val="22"/>
        </w:rPr>
      </w:pPr>
      <w:r w:rsidRPr="004B464C">
        <w:rPr>
          <w:sz w:val="22"/>
          <w:szCs w:val="22"/>
        </w:rPr>
        <w:t xml:space="preserve">                                                                  </w:t>
      </w:r>
      <w:r w:rsidR="00EE0477" w:rsidRPr="004B464C">
        <w:rPr>
          <w:sz w:val="22"/>
          <w:szCs w:val="22"/>
        </w:rPr>
        <w:t xml:space="preserve">                         </w:t>
      </w:r>
      <w:r w:rsidR="004B464C">
        <w:rPr>
          <w:sz w:val="22"/>
          <w:szCs w:val="22"/>
        </w:rPr>
        <w:t xml:space="preserve">        </w:t>
      </w:r>
      <w:r w:rsidR="00EE0477" w:rsidRPr="004B464C">
        <w:rPr>
          <w:sz w:val="22"/>
          <w:szCs w:val="22"/>
        </w:rPr>
        <w:t>А</w:t>
      </w:r>
      <w:r w:rsidRPr="004B464C">
        <w:rPr>
          <w:sz w:val="22"/>
          <w:szCs w:val="22"/>
        </w:rPr>
        <w:t>дминистрации Звезднинского</w:t>
      </w:r>
    </w:p>
    <w:p w:rsidR="00971EEB" w:rsidRPr="004B464C" w:rsidRDefault="00971EEB" w:rsidP="00971EEB">
      <w:pPr>
        <w:rPr>
          <w:sz w:val="22"/>
          <w:szCs w:val="22"/>
        </w:rPr>
      </w:pPr>
      <w:r w:rsidRPr="004B464C">
        <w:rPr>
          <w:sz w:val="22"/>
          <w:szCs w:val="22"/>
        </w:rPr>
        <w:t xml:space="preserve">                                                                                          </w:t>
      </w:r>
      <w:r w:rsidR="004B464C">
        <w:rPr>
          <w:sz w:val="22"/>
          <w:szCs w:val="22"/>
        </w:rPr>
        <w:t xml:space="preserve">        </w:t>
      </w:r>
      <w:r w:rsidRPr="004B464C">
        <w:rPr>
          <w:sz w:val="22"/>
          <w:szCs w:val="22"/>
        </w:rPr>
        <w:t xml:space="preserve"> городского поселения </w:t>
      </w:r>
    </w:p>
    <w:p w:rsidR="00971EEB" w:rsidRDefault="00971EEB" w:rsidP="00971EEB">
      <w:pPr>
        <w:rPr>
          <w:sz w:val="24"/>
        </w:rPr>
      </w:pPr>
      <w:r w:rsidRPr="004B464C">
        <w:rPr>
          <w:sz w:val="22"/>
          <w:szCs w:val="22"/>
        </w:rPr>
        <w:t xml:space="preserve">                                                                                           </w:t>
      </w:r>
      <w:r w:rsidR="004B464C">
        <w:rPr>
          <w:sz w:val="22"/>
          <w:szCs w:val="22"/>
        </w:rPr>
        <w:t xml:space="preserve">        </w:t>
      </w:r>
      <w:r w:rsidRPr="004B464C">
        <w:rPr>
          <w:sz w:val="22"/>
          <w:szCs w:val="22"/>
        </w:rPr>
        <w:t>от 16 февраля 2023г. №</w:t>
      </w:r>
      <w:r w:rsidR="009543E6">
        <w:rPr>
          <w:sz w:val="22"/>
          <w:szCs w:val="22"/>
        </w:rPr>
        <w:t xml:space="preserve"> 12</w:t>
      </w:r>
      <w:bookmarkStart w:id="0" w:name="_GoBack"/>
      <w:bookmarkEnd w:id="0"/>
    </w:p>
    <w:p w:rsidR="00971EEB" w:rsidRDefault="00971EEB" w:rsidP="00971EEB">
      <w:pPr>
        <w:jc w:val="center"/>
        <w:rPr>
          <w:sz w:val="24"/>
        </w:rPr>
      </w:pPr>
    </w:p>
    <w:p w:rsidR="00E213E0" w:rsidRDefault="00E213E0" w:rsidP="00E213E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b/>
          <w:color w:val="000000"/>
          <w:sz w:val="22"/>
          <w:szCs w:val="22"/>
        </w:rPr>
        <w:t>Положение</w:t>
      </w:r>
    </w:p>
    <w:p w:rsidR="00E213E0" w:rsidRDefault="00E213E0" w:rsidP="00E213E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b/>
          <w:color w:val="000000"/>
          <w:sz w:val="22"/>
          <w:szCs w:val="22"/>
        </w:rPr>
        <w:t xml:space="preserve">о комиссии по установлению фактов проживания граждан Российской Федерации, иностранных граждан и лиц без гражданства в жилых помещениях, находящихся в зоне чрезвычайной ситуации, нарушения условий их жизнедеятельности и утраты ими имущества в результате чрезвычайной ситуации на территории </w:t>
      </w:r>
      <w:r w:rsidR="0079786A">
        <w:rPr>
          <w:b/>
          <w:color w:val="000000"/>
          <w:sz w:val="22"/>
          <w:szCs w:val="22"/>
        </w:rPr>
        <w:t xml:space="preserve">Звезднинского </w:t>
      </w:r>
      <w:r>
        <w:rPr>
          <w:b/>
          <w:color w:val="000000"/>
          <w:sz w:val="22"/>
          <w:szCs w:val="22"/>
        </w:rPr>
        <w:t>муниципального образования</w:t>
      </w:r>
      <w:r w:rsidR="0079786A">
        <w:rPr>
          <w:color w:val="000000"/>
          <w:sz w:val="22"/>
          <w:szCs w:val="22"/>
        </w:rPr>
        <w:t>.</w:t>
      </w:r>
    </w:p>
    <w:p w:rsidR="00E213E0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</w:p>
    <w:p w:rsidR="00E213E0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b/>
          <w:color w:val="000000"/>
        </w:rPr>
      </w:pPr>
      <w:r>
        <w:rPr>
          <w:b/>
          <w:color w:val="000000"/>
          <w:sz w:val="22"/>
          <w:szCs w:val="22"/>
        </w:rPr>
        <w:t>1. Общие положения</w:t>
      </w:r>
    </w:p>
    <w:p w:rsidR="00E213E0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  <w:sz w:val="22"/>
          <w:szCs w:val="22"/>
        </w:rPr>
        <w:t>1.1. Положение о комиссии по установлению фактов проживания граждан Российской Федерации, иностранных граждан и лиц без гражданства в жилых помещениях, находящихся в зоне чрезвычайной ситуации, нарушения условий их жизнедеятельности и утраты ими имущества в результате чрезвычайной ситуации на территории Звезднинского муниципального образования устанавливает порядок деятельности комиссии по установлению фактов проживания граждан Российской Федерации, иностранных граждан и лиц без гражданства в жилых помещениях, находящихся в зоне чрезвычайной ситуации, нарушения условий их жизнедеятельности и утраты ими имущества в результате чрезвычайной ситуации на территории Звезднинского муниципального образования.</w:t>
      </w:r>
    </w:p>
    <w:p w:rsidR="00E213E0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  <w:sz w:val="22"/>
          <w:szCs w:val="22"/>
        </w:rPr>
        <w:t>1.2. Комиссия является постоянно действующим совещательным органом, созданным в целях осуществления полномочий, определенных Федеральным законом от 21 декабря 1994 г. № 68-ФЗ «О защите населения и территорий от чрезвычайных ситуаций природного и техногенного характера».</w:t>
      </w:r>
    </w:p>
    <w:p w:rsidR="00E213E0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  <w:sz w:val="22"/>
          <w:szCs w:val="22"/>
        </w:rPr>
        <w:t>1.3. Комиссия осуществляет свою деятельность в соответствии с законодательством Российской Федерации.</w:t>
      </w:r>
    </w:p>
    <w:p w:rsidR="00E213E0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</w:p>
    <w:p w:rsidR="00E213E0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b/>
          <w:color w:val="000000"/>
        </w:rPr>
      </w:pPr>
      <w:r>
        <w:rPr>
          <w:b/>
          <w:color w:val="000000"/>
          <w:sz w:val="22"/>
          <w:szCs w:val="22"/>
        </w:rPr>
        <w:t>2. Функции Комиссии</w:t>
      </w:r>
    </w:p>
    <w:p w:rsidR="00E213E0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b/>
          <w:color w:val="000000"/>
        </w:rPr>
      </w:pPr>
      <w:r>
        <w:rPr>
          <w:b/>
          <w:color w:val="000000"/>
          <w:sz w:val="22"/>
          <w:szCs w:val="22"/>
        </w:rPr>
        <w:t>2.1. Основные функции Комиссии:</w:t>
      </w:r>
    </w:p>
    <w:p w:rsidR="00E213E0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  <w:sz w:val="22"/>
          <w:szCs w:val="22"/>
        </w:rPr>
        <w:t>- установление факта проживания граждан Российской Федерации, иностранных граждан и лиц без гражданства (далее - граждане) в жилых помещениях, которые попали в зону чрезвычайной ситуации на территории Звезднинского муниципального образования, при введении режима чрезвычайной ситуации;</w:t>
      </w:r>
    </w:p>
    <w:p w:rsidR="00E213E0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  <w:sz w:val="22"/>
          <w:szCs w:val="22"/>
        </w:rPr>
        <w:t>- установление факта нарушения условий жизнедеятельности в результате чрезвычайной ситуации;</w:t>
      </w:r>
    </w:p>
    <w:p w:rsidR="00E213E0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  <w:sz w:val="22"/>
          <w:szCs w:val="22"/>
        </w:rPr>
        <w:t>- установление факта утраты гражданами имущества первой необходимости в результате чрезвычайной ситуации.</w:t>
      </w:r>
    </w:p>
    <w:p w:rsidR="00E213E0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b/>
          <w:color w:val="000000"/>
        </w:rPr>
      </w:pPr>
      <w:r>
        <w:rPr>
          <w:b/>
          <w:color w:val="000000"/>
          <w:sz w:val="22"/>
          <w:szCs w:val="22"/>
        </w:rPr>
        <w:t>2.2. Факт проживания граждан от 14 лет и старше в жилых помещениях, которые попали в зону чрезвычайной ситуации, при введении режима чрезвычайной ситуации устанавливается решением Комиссии на основании следующих критериев:</w:t>
      </w:r>
    </w:p>
    <w:p w:rsidR="00E213E0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  <w:sz w:val="22"/>
          <w:szCs w:val="22"/>
        </w:rPr>
        <w:t>- гражданин зарегистрирован по месту жительства в жилом помещении, которое попало в зону чрезвычайной ситуации, при введении режима чрезвычайной ситуации;</w:t>
      </w:r>
    </w:p>
    <w:p w:rsidR="00E213E0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  <w:sz w:val="22"/>
          <w:szCs w:val="22"/>
        </w:rPr>
        <w:t>- гражданин зарегистрирован по месту пребывания в жилом помещении, которое попало в зону чрезвычайной ситуации, при введении режима чрезвычайной ситуации;</w:t>
      </w:r>
    </w:p>
    <w:p w:rsidR="00E213E0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  <w:sz w:val="22"/>
          <w:szCs w:val="22"/>
        </w:rPr>
        <w:t>- имеется договор аренды жилого помещения, которое попало в зону чрезвычайной ситуации;</w:t>
      </w:r>
    </w:p>
    <w:p w:rsidR="00E213E0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  <w:sz w:val="22"/>
          <w:szCs w:val="22"/>
        </w:rPr>
        <w:t>- имеется договор социального найма жилого помещения, которое попало в зону чрезвычайной ситуации;</w:t>
      </w:r>
    </w:p>
    <w:p w:rsidR="00E213E0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  <w:sz w:val="22"/>
          <w:szCs w:val="22"/>
        </w:rPr>
        <w:t xml:space="preserve">- имеется выписка из </w:t>
      </w:r>
      <w:r w:rsidR="00203473">
        <w:rPr>
          <w:color w:val="000000"/>
          <w:sz w:val="22"/>
          <w:szCs w:val="22"/>
        </w:rPr>
        <w:t>похозяйственней</w:t>
      </w:r>
      <w:r>
        <w:rPr>
          <w:color w:val="000000"/>
          <w:sz w:val="22"/>
          <w:szCs w:val="22"/>
        </w:rPr>
        <w:t xml:space="preserve"> книги, справка о составе семьи;</w:t>
      </w:r>
    </w:p>
    <w:p w:rsidR="00E213E0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  <w:sz w:val="22"/>
          <w:szCs w:val="22"/>
        </w:rPr>
        <w:t>- имеются справки с места работы или учебы, справки медицинских организаций;</w:t>
      </w:r>
    </w:p>
    <w:p w:rsidR="00E213E0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  <w:sz w:val="22"/>
          <w:szCs w:val="22"/>
        </w:rPr>
        <w:t>- имеются документы, подтверждающие оказание медицинских, образовательных, социальных услуг и услуг почтовой связи;</w:t>
      </w:r>
    </w:p>
    <w:p w:rsidR="00E213E0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  <w:sz w:val="22"/>
          <w:szCs w:val="22"/>
        </w:rPr>
        <w:t>- имеется судебное решение об установлении факта проживания гражданина в жилом помещении, которое попало в зону чрезвычайной ситуации.</w:t>
      </w:r>
    </w:p>
    <w:p w:rsidR="00E213E0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  <w:sz w:val="22"/>
          <w:szCs w:val="22"/>
        </w:rPr>
        <w:t xml:space="preserve">Факт проживания детей в возрасте до 14 лет в жилых помещениях, находящихся в зоне чрезвычайной ситуации, устанавливается решением Комиссии, если установлен факт проживания </w:t>
      </w:r>
      <w:r>
        <w:rPr>
          <w:color w:val="000000"/>
          <w:sz w:val="22"/>
          <w:szCs w:val="22"/>
        </w:rPr>
        <w:lastRenderedPageBreak/>
        <w:t>в жилом помещении, находящемся в зоне чрезвычайной ситуации, хотя бы одного из родителей, с которым проживает ребенок.</w:t>
      </w:r>
    </w:p>
    <w:p w:rsidR="00E213E0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  <w:sz w:val="22"/>
          <w:szCs w:val="22"/>
        </w:rPr>
        <w:t>2.3. Критерии принятия решения по установлению факта нарушения условий жизнедеятельности:</w:t>
      </w:r>
    </w:p>
    <w:p w:rsidR="00E213E0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  <w:sz w:val="22"/>
          <w:szCs w:val="22"/>
        </w:rPr>
        <w:t>- невозможность проживания граждан в жилых помещениях;</w:t>
      </w:r>
    </w:p>
    <w:p w:rsidR="00E213E0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  <w:sz w:val="22"/>
          <w:szCs w:val="22"/>
        </w:rPr>
        <w:t>- невозможность осуществления транспортного сообщения между территорией проживания граждан и иными территориями, где условия жизнедеятельности не были нарушены;</w:t>
      </w:r>
    </w:p>
    <w:p w:rsidR="00E213E0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  <w:sz w:val="22"/>
          <w:szCs w:val="22"/>
        </w:rPr>
        <w:t>- нарушение санитарно-эпидемиологического благополучия граждан.</w:t>
      </w:r>
    </w:p>
    <w:p w:rsidR="00E213E0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  <w:sz w:val="22"/>
          <w:szCs w:val="22"/>
        </w:rPr>
        <w:t>Факт нарушения условий жизнедеятельности при чрезвычайной ситуации устанавливается по состоянию хотя бы одного из показателей указанных критериев, характеризующему невозможность проживания граждан в жилых помещениях.</w:t>
      </w:r>
    </w:p>
    <w:p w:rsidR="00E213E0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  <w:sz w:val="22"/>
          <w:szCs w:val="22"/>
        </w:rPr>
        <w:t>2.3.1. Критерий невозможности проживания граждан в жилых помещениях оценивается по следующим показателям состояния жилого помещения, характеризующим возможность или невозможность проживания в нем:</w:t>
      </w:r>
    </w:p>
    <w:p w:rsidR="00E213E0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  <w:sz w:val="22"/>
          <w:szCs w:val="22"/>
        </w:rPr>
        <w:t>- состояние здания (помещения);</w:t>
      </w:r>
    </w:p>
    <w:p w:rsidR="00E213E0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  <w:sz w:val="22"/>
          <w:szCs w:val="22"/>
        </w:rPr>
        <w:t>- состояние теплоснабжения здания (помещения);</w:t>
      </w:r>
    </w:p>
    <w:p w:rsidR="00E213E0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  <w:sz w:val="22"/>
          <w:szCs w:val="22"/>
        </w:rPr>
        <w:t>- состояние водоснабжения здания (помещения);</w:t>
      </w:r>
    </w:p>
    <w:p w:rsidR="00E213E0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  <w:sz w:val="22"/>
          <w:szCs w:val="22"/>
        </w:rPr>
        <w:t>- состояние электроснабжения здания (помещения).</w:t>
      </w:r>
    </w:p>
    <w:p w:rsidR="00E213E0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  <w:sz w:val="22"/>
          <w:szCs w:val="22"/>
        </w:rPr>
        <w:t>Состояние здания (помещения) определяется визуально. Нево</w:t>
      </w:r>
      <w:r w:rsidR="00203473">
        <w:rPr>
          <w:color w:val="000000"/>
          <w:sz w:val="22"/>
          <w:szCs w:val="22"/>
        </w:rPr>
        <w:t xml:space="preserve">зможность проживания гражданина </w:t>
      </w:r>
      <w:r>
        <w:rPr>
          <w:color w:val="000000"/>
          <w:sz w:val="22"/>
          <w:szCs w:val="22"/>
        </w:rPr>
        <w:t>в жилых помещениях констатируется, если в результате чрезвычайной ситуации поврежден или частично разрушен хотя бы один из следующих конструктивных элементов здания: фундамент, стены, перегородки, перекрытия, полы, крыша, окна и двери, печное отопление, электроосвещение.</w:t>
      </w:r>
    </w:p>
    <w:p w:rsidR="00E213E0" w:rsidRDefault="00203473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  <w:sz w:val="22"/>
          <w:szCs w:val="22"/>
        </w:rPr>
        <w:t xml:space="preserve">Состояние теплоснабжения здания </w:t>
      </w:r>
      <w:r w:rsidR="00E213E0">
        <w:rPr>
          <w:color w:val="000000"/>
          <w:sz w:val="22"/>
          <w:szCs w:val="22"/>
        </w:rPr>
        <w:t>(помещения) определяется инструментально. Невозможность проживания гражданина в жилых помещениях констатируется, если в результате чрезвычайной ситуации более суток прекращено теплоснабжение жилого здания (помещения), осуществляемое до чрезвычайной ситуации.</w:t>
      </w:r>
    </w:p>
    <w:p w:rsidR="00E213E0" w:rsidRDefault="00203473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  <w:sz w:val="22"/>
          <w:szCs w:val="22"/>
        </w:rPr>
        <w:t xml:space="preserve">Состояние водоснабжения здания </w:t>
      </w:r>
      <w:r w:rsidR="00E213E0">
        <w:rPr>
          <w:color w:val="000000"/>
          <w:sz w:val="22"/>
          <w:szCs w:val="22"/>
        </w:rPr>
        <w:t>(помещения) определяется визуально. Невозможность проживания гражданина в жилых помещениях констатируется, если в результате чрезвычайной ситуации более суток прекращено водоснабжение жилого здания (помещения), осуществляемое до чрезвычайной ситуации.</w:t>
      </w:r>
    </w:p>
    <w:p w:rsidR="00E213E0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  <w:sz w:val="22"/>
          <w:szCs w:val="22"/>
        </w:rPr>
        <w:t>Состояние электроснабжения здания (помещения) определяется инструментально. Невозможность проживания гражданина в жилых помещениях констатируется, если в результате чрезвычайной ситуации более суток прекращено электроснабжение жилого здания (помещения), осуществляемое до чрезвычайной ситуации.</w:t>
      </w:r>
    </w:p>
    <w:p w:rsidR="00E213E0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  <w:sz w:val="22"/>
          <w:szCs w:val="22"/>
        </w:rPr>
        <w:t>2.3.2. Критерий невозможности осуществления транспортного сообщения между территорией проживания граждан и иными территориями, где условия жизнедеятельности не были нарушены, оценивается путем:</w:t>
      </w:r>
    </w:p>
    <w:p w:rsidR="00E213E0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  <w:sz w:val="22"/>
          <w:szCs w:val="22"/>
        </w:rPr>
        <w:t>- определения наличия и состава общественного транспорта в районе проживания гражданина;</w:t>
      </w:r>
    </w:p>
    <w:p w:rsidR="00E213E0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  <w:sz w:val="22"/>
          <w:szCs w:val="22"/>
        </w:rPr>
        <w:t>- определения возможности функционирования общественного транспорта от ближайшего к гражданину остановочного пункта.</w:t>
      </w:r>
    </w:p>
    <w:p w:rsidR="00E213E0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  <w:sz w:val="22"/>
          <w:szCs w:val="22"/>
        </w:rPr>
        <w:t>Невозможность осуществления транспортного сообщения констатируется при наличии абсолютной невозможности функционирования общественного транспорта между территорией проживания граждан и иными территориями, где условия жизнедеятельности не были нарушены.</w:t>
      </w:r>
    </w:p>
    <w:p w:rsidR="00E213E0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  <w:sz w:val="22"/>
          <w:szCs w:val="22"/>
        </w:rPr>
        <w:t xml:space="preserve">2.3.3. Критерий нарушения санитарно-эпидемиологического благополучия граждан оценивается инструментально. Нарушение </w:t>
      </w:r>
      <w:proofErr w:type="spellStart"/>
      <w:r>
        <w:rPr>
          <w:color w:val="000000"/>
          <w:sz w:val="22"/>
          <w:szCs w:val="22"/>
        </w:rPr>
        <w:t>санитар</w:t>
      </w:r>
      <w:r w:rsidR="00203473">
        <w:rPr>
          <w:color w:val="000000"/>
          <w:sz w:val="22"/>
          <w:szCs w:val="22"/>
        </w:rPr>
        <w:t>но</w:t>
      </w:r>
      <w:proofErr w:type="spellEnd"/>
      <w:r w:rsidR="00203473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- эпидемиологического благополучия гражданина констатируется, если в районе его проживания в результате чрезвычайной ситуации произошло загрязнение атмосферного воздуха, воды, почвы загрязняющими веществами, превышающее предельно допустимые концентрации.</w:t>
      </w:r>
    </w:p>
    <w:p w:rsidR="00E213E0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  <w:sz w:val="22"/>
          <w:szCs w:val="22"/>
        </w:rPr>
        <w:t>2.4. Критерии принятия решения по установлению факта утраты гражданами имущества в результате чрезвычайной ситуации.</w:t>
      </w:r>
    </w:p>
    <w:p w:rsidR="00E213E0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  <w:sz w:val="22"/>
          <w:szCs w:val="22"/>
        </w:rPr>
        <w:t>Для целей настоящего Положения под имуществом первой необходимости понимается минимальный набор непродовольственных товаров общесемейного пользования, необходимых для сохранения здоровья человека и обеспечения его жизнедеятельности, включающий:</w:t>
      </w:r>
    </w:p>
    <w:p w:rsidR="00E213E0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  <w:sz w:val="22"/>
          <w:szCs w:val="22"/>
        </w:rPr>
        <w:t>- предметы для хранения и приготовления пищи - холодильник, газовая плита (электроплита) и шкаф для посуды;</w:t>
      </w:r>
    </w:p>
    <w:p w:rsidR="00E213E0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  <w:sz w:val="22"/>
          <w:szCs w:val="22"/>
        </w:rPr>
        <w:lastRenderedPageBreak/>
        <w:t>- предметы мебели для приема пищи - стол и стул (табуретка);</w:t>
      </w:r>
    </w:p>
    <w:p w:rsidR="00E213E0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  <w:sz w:val="22"/>
          <w:szCs w:val="22"/>
        </w:rPr>
        <w:t>- предметы мебели для сна - кровать (диван);</w:t>
      </w:r>
    </w:p>
    <w:p w:rsidR="00E213E0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  <w:sz w:val="22"/>
          <w:szCs w:val="22"/>
        </w:rPr>
        <w:t>- предметы средств информирования граждан - телевизор (радио);</w:t>
      </w:r>
    </w:p>
    <w:p w:rsidR="00E213E0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  <w:sz w:val="22"/>
          <w:szCs w:val="22"/>
        </w:rPr>
        <w:t>- предметы средств водоснабжения и отопления (в случае отсутствия централизованного водоснабжения и отопления) - насос для подачи воды, водонагреватель и отопительный котел (переносная печь).</w:t>
      </w:r>
    </w:p>
    <w:p w:rsidR="00E213E0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  <w:sz w:val="22"/>
          <w:szCs w:val="22"/>
        </w:rPr>
        <w:t>2.4.1. Факт утраты имущества первой необходимости устанавливается решением Комиссии исходя из следующих критериев:</w:t>
      </w:r>
    </w:p>
    <w:p w:rsidR="00E213E0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  <w:sz w:val="22"/>
          <w:szCs w:val="22"/>
        </w:rPr>
        <w:t>- частичная утрата имущества первой необходимости - приведение в результате воздействия поражающих факторов источника чрезвычайной ситуации части находящегося в жилом помещении, попавшем в зону чрезвычайной ситуации, имущества первой необходимости (не менее трех предметов имущества первой необходимости) в состояние, непригодное для дальнейшего использования;</w:t>
      </w:r>
    </w:p>
    <w:p w:rsidR="00E213E0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  <w:sz w:val="22"/>
          <w:szCs w:val="22"/>
        </w:rPr>
        <w:t>- полная утрата имущества первой необходимости - приведение в результате воздействия поражающих факторов источника чрезвычайной ситуации всего находящегося в жилом помещении, попавшем в зону чрезвычайной ситуации, имущества первой необходимости в состояние, непригодное для дальнейшего использования.</w:t>
      </w:r>
    </w:p>
    <w:p w:rsidR="00E213E0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  <w:sz w:val="22"/>
          <w:szCs w:val="22"/>
        </w:rPr>
        <w:t>При определении степени утраты имущества первой необходимости учитывается утрата предметов имущества первой необходимости каждой категории однократно.</w:t>
      </w:r>
    </w:p>
    <w:p w:rsidR="00E213E0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</w:p>
    <w:p w:rsidR="00E213E0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b/>
          <w:color w:val="000000"/>
        </w:rPr>
      </w:pPr>
      <w:r>
        <w:rPr>
          <w:b/>
          <w:color w:val="000000"/>
          <w:sz w:val="22"/>
          <w:szCs w:val="22"/>
        </w:rPr>
        <w:t>3. Права Комиссии</w:t>
      </w:r>
    </w:p>
    <w:p w:rsidR="00E213E0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b/>
          <w:color w:val="000000"/>
        </w:rPr>
      </w:pPr>
      <w:r>
        <w:rPr>
          <w:b/>
          <w:color w:val="000000"/>
          <w:sz w:val="22"/>
          <w:szCs w:val="22"/>
        </w:rPr>
        <w:t>3.1. Комиссия в пределах своей компетенции имеет право:</w:t>
      </w:r>
    </w:p>
    <w:p w:rsidR="00E213E0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  <w:sz w:val="22"/>
          <w:szCs w:val="22"/>
        </w:rPr>
        <w:t>- обращаться к гражданам, подавшим заявление с целью оказания содействия Комиссии в сборе документов и иных сведений о месте их проживания в жилых помещениях, находящихся в зоне чрезвычайной ситуации;</w:t>
      </w:r>
    </w:p>
    <w:p w:rsidR="00E213E0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  <w:sz w:val="22"/>
          <w:szCs w:val="22"/>
        </w:rPr>
        <w:t xml:space="preserve">- заслушивать на своих заседаниях представителей органов администрации </w:t>
      </w:r>
      <w:r w:rsidR="00203473">
        <w:rPr>
          <w:color w:val="000000"/>
          <w:sz w:val="22"/>
          <w:szCs w:val="22"/>
        </w:rPr>
        <w:t xml:space="preserve">Звезднинского </w:t>
      </w:r>
      <w:r w:rsidR="001622CB">
        <w:rPr>
          <w:color w:val="000000"/>
          <w:sz w:val="22"/>
          <w:szCs w:val="22"/>
        </w:rPr>
        <w:t>городского поселения</w:t>
      </w:r>
      <w:r>
        <w:rPr>
          <w:color w:val="000000"/>
          <w:sz w:val="22"/>
          <w:szCs w:val="22"/>
        </w:rPr>
        <w:t>, организаций и учреждений, граждан, подавших заявление, по вопросам, относящимся к предмету ведения Комиссии;</w:t>
      </w:r>
    </w:p>
    <w:p w:rsidR="00E213E0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  <w:sz w:val="22"/>
          <w:szCs w:val="22"/>
        </w:rPr>
        <w:t xml:space="preserve">- привлекать для участия в своей работе представителей органов администрации </w:t>
      </w:r>
      <w:r w:rsidR="00203473">
        <w:rPr>
          <w:color w:val="000000"/>
          <w:sz w:val="22"/>
          <w:szCs w:val="22"/>
        </w:rPr>
        <w:t xml:space="preserve">Звезднинского </w:t>
      </w:r>
      <w:r w:rsidR="001622CB">
        <w:rPr>
          <w:color w:val="000000"/>
          <w:sz w:val="22"/>
          <w:szCs w:val="22"/>
        </w:rPr>
        <w:t>городского поселения</w:t>
      </w:r>
      <w:r w:rsidR="00203473"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 xml:space="preserve"> и организаций по согласованию с их руководителями.</w:t>
      </w:r>
    </w:p>
    <w:p w:rsidR="00E213E0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</w:p>
    <w:p w:rsidR="00E213E0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b/>
          <w:color w:val="000000"/>
        </w:rPr>
      </w:pPr>
      <w:r>
        <w:rPr>
          <w:b/>
          <w:color w:val="000000"/>
          <w:sz w:val="22"/>
          <w:szCs w:val="22"/>
        </w:rPr>
        <w:t>4.Организация деятельности Комиссии</w:t>
      </w:r>
    </w:p>
    <w:p w:rsidR="00E213E0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  <w:sz w:val="22"/>
          <w:szCs w:val="22"/>
        </w:rPr>
        <w:t>4.1. Заседания Комиссии созываются по мере необходимости.</w:t>
      </w:r>
    </w:p>
    <w:p w:rsidR="00E213E0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  <w:sz w:val="22"/>
          <w:szCs w:val="22"/>
        </w:rPr>
        <w:t>Заседание является правомочным, если на нем присутствует более половины членов Комиссии. В случае отсутствия члена Комиссии на заседании, он имеет право представить свое мнение по рассматриваемым вопросам в письменной форме.</w:t>
      </w:r>
    </w:p>
    <w:p w:rsidR="00E213E0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  <w:sz w:val="22"/>
          <w:szCs w:val="22"/>
        </w:rPr>
        <w:t>Решения Комиссии принимаются на ее заседаниях открытым голосованием простым бол</w:t>
      </w:r>
      <w:r w:rsidRPr="00203473">
        <w:rPr>
          <w:color w:val="000000"/>
          <w:sz w:val="22"/>
          <w:szCs w:val="22"/>
        </w:rPr>
        <w:t>ь</w:t>
      </w:r>
      <w:r w:rsidR="00203473" w:rsidRPr="00203473">
        <w:rPr>
          <w:color w:val="000000"/>
          <w:sz w:val="22"/>
          <w:szCs w:val="22"/>
        </w:rPr>
        <w:t>ш</w:t>
      </w:r>
      <w:r>
        <w:rPr>
          <w:color w:val="000000"/>
          <w:sz w:val="22"/>
          <w:szCs w:val="22"/>
        </w:rPr>
        <w:t>инством голосов присутствующих членов Комиссии. В случае равенства голосов решающим является голос председательствующего.</w:t>
      </w:r>
    </w:p>
    <w:p w:rsidR="00E213E0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  <w:sz w:val="22"/>
          <w:szCs w:val="22"/>
        </w:rPr>
        <w:t>Решение оформляется в виде заключения, которое подписывается председателем или его заместителем, председательствующим на заседании, секретарем Комиссии и всеми членами Комиссии, присутствующими на заседании.</w:t>
      </w:r>
    </w:p>
    <w:p w:rsidR="00E213E0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  <w:sz w:val="22"/>
          <w:szCs w:val="22"/>
        </w:rPr>
        <w:t>Решения Комиссии могут быть обжалованы в порядке, установленном действующим законодательством.</w:t>
      </w:r>
    </w:p>
    <w:p w:rsidR="00E213E0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  <w:sz w:val="22"/>
          <w:szCs w:val="22"/>
        </w:rPr>
        <w:t xml:space="preserve">4.2. После поступления в Комиссию заявления гражданина об оказании единовременной материальной помощи и (или) финансовой помощи в связи с утратой им имущества первой необходимости в результате чрезвычайной ситуации или в связи с нарушением условий жизнедеятельности в результате чрезвычайной ситуации секретарь Комиссии в течение трех рабочих дней делает запросы в федеральные и региональные органы исполнительной власти, органы администрации </w:t>
      </w:r>
      <w:r w:rsidR="00203473">
        <w:rPr>
          <w:color w:val="000000"/>
          <w:sz w:val="22"/>
          <w:szCs w:val="22"/>
        </w:rPr>
        <w:t xml:space="preserve">Звезднинского </w:t>
      </w:r>
      <w:r w:rsidR="00D2542A">
        <w:rPr>
          <w:color w:val="000000"/>
          <w:sz w:val="22"/>
          <w:szCs w:val="22"/>
        </w:rPr>
        <w:t>городского поселения</w:t>
      </w:r>
      <w:r>
        <w:rPr>
          <w:color w:val="000000"/>
          <w:sz w:val="22"/>
          <w:szCs w:val="22"/>
        </w:rPr>
        <w:t>, должностным лицам, организации и учреждения с целью получения сведений о проживании граждан в жилых помещениях, находящихся в зоне чрезвычайной ситуации, осуществляет организацию работы по подготовке заседания Комиссии.</w:t>
      </w:r>
    </w:p>
    <w:p w:rsidR="00E213E0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  <w:sz w:val="22"/>
          <w:szCs w:val="22"/>
        </w:rPr>
        <w:t xml:space="preserve">4.3. Комиссия на заседании, проводимом не позднее 10 рабочих дней со дня поступления в Комиссию заявления гражданина об оказании единовременной материальной помощи и (или) финансовой помощи в связи с утратой им имущества первой необходимости в результате чрезвычайной ситуации или в связи с нарушением условий жизнедеятельности в результате </w:t>
      </w:r>
      <w:r>
        <w:rPr>
          <w:color w:val="000000"/>
          <w:sz w:val="22"/>
          <w:szCs w:val="22"/>
        </w:rPr>
        <w:lastRenderedPageBreak/>
        <w:t>чрезвычайной ситуации, анализирует полученные сведения и на основе собранных и представленных документов и материалов готовит заключение об установлении факта проживания в жилом помещении, находящемся в зоне чрезвычайной ситуации, и нарушения условий жизнедеятельности в результате чрезвычайной ситуации, либо заключение об установлении факта проживания в жилом помещении, находящемся в зоне чрезвычайной ситуации, и факта утраты заявителем имущества первой необходимости в результате чрезвычайной ситуации.</w:t>
      </w:r>
    </w:p>
    <w:p w:rsidR="00E213E0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  <w:sz w:val="22"/>
          <w:szCs w:val="22"/>
        </w:rPr>
        <w:t>4.4. Заключение Комиссии об установлении факта проживания в жилом помещении, находящемся в зоне чрезвычайной ситуации, и нарушения условий жизнедеятельности в результате чрезвычайной ситуации, либо заключение об установлении факта проживания в жилом помещении, находящемся в зоне чрезвычайной ситуации, и факта утраты заявителем имущества первой необходимости в результате чрезвычайной ситуации направляется заявителю способом, подтверждающим его получение.</w:t>
      </w:r>
    </w:p>
    <w:p w:rsidR="00E213E0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  <w:sz w:val="22"/>
          <w:szCs w:val="22"/>
        </w:rPr>
        <w:t>4.5. Сканированная копия заключения вносится в государственную информационную систему.</w:t>
      </w:r>
    </w:p>
    <w:p w:rsidR="00E213E0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  <w:sz w:val="22"/>
          <w:szCs w:val="22"/>
        </w:rPr>
        <w:t xml:space="preserve">4.6. На основании заявлений граждан и заключений Комиссии секретарь Комиссии формирует списки граждан, нуждающихся в получении единовременной материальной помощи, </w:t>
      </w:r>
      <w:r w:rsidR="001E1A38">
        <w:rPr>
          <w:color w:val="000000"/>
          <w:sz w:val="22"/>
          <w:szCs w:val="22"/>
        </w:rPr>
        <w:t>и направляет их для подписания Г</w:t>
      </w:r>
      <w:r>
        <w:rPr>
          <w:color w:val="000000"/>
          <w:sz w:val="22"/>
          <w:szCs w:val="22"/>
        </w:rPr>
        <w:t>лав</w:t>
      </w:r>
      <w:r w:rsidR="001E1A38">
        <w:rPr>
          <w:color w:val="000000"/>
          <w:sz w:val="22"/>
          <w:szCs w:val="22"/>
        </w:rPr>
        <w:t>е</w:t>
      </w:r>
      <w:r>
        <w:rPr>
          <w:color w:val="000000"/>
          <w:sz w:val="22"/>
          <w:szCs w:val="22"/>
        </w:rPr>
        <w:t xml:space="preserve"> </w:t>
      </w:r>
      <w:r w:rsidR="0079786A">
        <w:rPr>
          <w:color w:val="000000"/>
          <w:sz w:val="22"/>
          <w:szCs w:val="22"/>
        </w:rPr>
        <w:t>Звезднинского муниципального образования</w:t>
      </w:r>
      <w:r>
        <w:rPr>
          <w:color w:val="000000"/>
          <w:sz w:val="22"/>
          <w:szCs w:val="22"/>
        </w:rPr>
        <w:t>.</w:t>
      </w:r>
    </w:p>
    <w:p w:rsidR="00E213E0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  <w:sz w:val="22"/>
          <w:szCs w:val="22"/>
        </w:rPr>
        <w:t>4.7. Списки граждан, нуждающихся в получении единовременной материальной помощи, вместе с заключениями Комиссии секретарь Комиссии направляет в уполномоченный орган исполнительной власти субъекта Российской Федерации.</w:t>
      </w:r>
    </w:p>
    <w:p w:rsidR="00E213E0" w:rsidRDefault="00E213E0" w:rsidP="00E213E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</w:p>
    <w:p w:rsidR="00664E90" w:rsidRDefault="00664E90" w:rsidP="00971EEB">
      <w:pPr>
        <w:jc w:val="center"/>
        <w:rPr>
          <w:sz w:val="24"/>
        </w:rPr>
      </w:pPr>
    </w:p>
    <w:sectPr w:rsidR="00664E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andex-sans">
    <w:altName w:val="Times New Roman"/>
    <w:charset w:val="00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537A1"/>
    <w:multiLevelType w:val="hybridMultilevel"/>
    <w:tmpl w:val="41ACE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1B3138"/>
    <w:multiLevelType w:val="hybridMultilevel"/>
    <w:tmpl w:val="EC8A1E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C55247"/>
    <w:multiLevelType w:val="multilevel"/>
    <w:tmpl w:val="297839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7577661"/>
    <w:multiLevelType w:val="hybridMultilevel"/>
    <w:tmpl w:val="EB5CE1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F90F29"/>
    <w:multiLevelType w:val="hybridMultilevel"/>
    <w:tmpl w:val="D17C130A"/>
    <w:lvl w:ilvl="0" w:tplc="EDAC5F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6BE2348"/>
    <w:multiLevelType w:val="hybridMultilevel"/>
    <w:tmpl w:val="4080C1C0"/>
    <w:lvl w:ilvl="0" w:tplc="5B6CCE9A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A9A66FA"/>
    <w:multiLevelType w:val="hybridMultilevel"/>
    <w:tmpl w:val="9692E658"/>
    <w:lvl w:ilvl="0" w:tplc="5B6CCE9A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51F68CC"/>
    <w:multiLevelType w:val="hybridMultilevel"/>
    <w:tmpl w:val="22F0C00E"/>
    <w:lvl w:ilvl="0" w:tplc="05FAC5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3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8B0"/>
    <w:rsid w:val="00037E40"/>
    <w:rsid w:val="00055D0B"/>
    <w:rsid w:val="00061BF4"/>
    <w:rsid w:val="000C292B"/>
    <w:rsid w:val="00117FCB"/>
    <w:rsid w:val="001200DC"/>
    <w:rsid w:val="001622CB"/>
    <w:rsid w:val="00180EC3"/>
    <w:rsid w:val="001840D6"/>
    <w:rsid w:val="001E1A38"/>
    <w:rsid w:val="00203473"/>
    <w:rsid w:val="00320A4A"/>
    <w:rsid w:val="00340B21"/>
    <w:rsid w:val="00366B96"/>
    <w:rsid w:val="003745E4"/>
    <w:rsid w:val="00395FA5"/>
    <w:rsid w:val="003B1264"/>
    <w:rsid w:val="003C03B9"/>
    <w:rsid w:val="00427DC7"/>
    <w:rsid w:val="004701D7"/>
    <w:rsid w:val="00483805"/>
    <w:rsid w:val="00483F76"/>
    <w:rsid w:val="004B464C"/>
    <w:rsid w:val="004F06B7"/>
    <w:rsid w:val="004F6AE2"/>
    <w:rsid w:val="00550EE7"/>
    <w:rsid w:val="00553FC6"/>
    <w:rsid w:val="005F7891"/>
    <w:rsid w:val="00600202"/>
    <w:rsid w:val="00653847"/>
    <w:rsid w:val="00664E90"/>
    <w:rsid w:val="00682ECB"/>
    <w:rsid w:val="006C0663"/>
    <w:rsid w:val="006E1911"/>
    <w:rsid w:val="007211EF"/>
    <w:rsid w:val="007572BE"/>
    <w:rsid w:val="0079786A"/>
    <w:rsid w:val="007A7171"/>
    <w:rsid w:val="007B5369"/>
    <w:rsid w:val="007E661A"/>
    <w:rsid w:val="00843AF1"/>
    <w:rsid w:val="008E1AD0"/>
    <w:rsid w:val="009163DA"/>
    <w:rsid w:val="00934A71"/>
    <w:rsid w:val="009543E6"/>
    <w:rsid w:val="00971EEB"/>
    <w:rsid w:val="00977364"/>
    <w:rsid w:val="009C7F8F"/>
    <w:rsid w:val="009E76FA"/>
    <w:rsid w:val="00A85123"/>
    <w:rsid w:val="00AF63DF"/>
    <w:rsid w:val="00B2231D"/>
    <w:rsid w:val="00B22443"/>
    <w:rsid w:val="00B302AC"/>
    <w:rsid w:val="00B32E96"/>
    <w:rsid w:val="00B8659A"/>
    <w:rsid w:val="00BA39C6"/>
    <w:rsid w:val="00BA753C"/>
    <w:rsid w:val="00BB04B5"/>
    <w:rsid w:val="00C31074"/>
    <w:rsid w:val="00C549D1"/>
    <w:rsid w:val="00C56C17"/>
    <w:rsid w:val="00CB3318"/>
    <w:rsid w:val="00CF70F1"/>
    <w:rsid w:val="00D2542A"/>
    <w:rsid w:val="00D548B0"/>
    <w:rsid w:val="00E160CD"/>
    <w:rsid w:val="00E213E0"/>
    <w:rsid w:val="00E2754D"/>
    <w:rsid w:val="00EC6A92"/>
    <w:rsid w:val="00ED052E"/>
    <w:rsid w:val="00EE0477"/>
    <w:rsid w:val="00EF1CFC"/>
    <w:rsid w:val="00F24F0B"/>
    <w:rsid w:val="00F45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9F4DB"/>
  <w15:chartTrackingRefBased/>
  <w15:docId w15:val="{CC2448C3-14E1-4067-94C5-5B6ED1B0A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1E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53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83F7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83F76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paragraph">
    <w:name w:val="paragraph"/>
    <w:basedOn w:val="a"/>
    <w:rsid w:val="00117FCB"/>
    <w:rPr>
      <w:sz w:val="24"/>
      <w:szCs w:val="24"/>
    </w:rPr>
  </w:style>
  <w:style w:type="character" w:customStyle="1" w:styleId="normaltextrun1">
    <w:name w:val="normaltextrun1"/>
    <w:basedOn w:val="a0"/>
    <w:rsid w:val="00117FCB"/>
  </w:style>
  <w:style w:type="character" w:styleId="a6">
    <w:name w:val="Hyperlink"/>
    <w:basedOn w:val="a0"/>
    <w:uiPriority w:val="99"/>
    <w:unhideWhenUsed/>
    <w:rsid w:val="00117FC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47;&#1074;&#1105;&#1079;&#1076;&#1085;&#1099;&#1081;-&#1072;&#1076;&#1084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6</Pages>
  <Words>2509</Words>
  <Characters>14303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42</cp:revision>
  <cp:lastPrinted>2023-02-16T01:30:00Z</cp:lastPrinted>
  <dcterms:created xsi:type="dcterms:W3CDTF">2020-05-25T02:18:00Z</dcterms:created>
  <dcterms:modified xsi:type="dcterms:W3CDTF">2023-02-16T02:35:00Z</dcterms:modified>
</cp:coreProperties>
</file>