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4ABFB" w14:textId="77777777" w:rsidR="00425DF0" w:rsidRDefault="00425DF0" w:rsidP="00D17960">
      <w:pPr>
        <w:pStyle w:val="Standard"/>
        <w:contextualSpacing/>
        <w:rPr>
          <w:rFonts w:cs="Times New Roman"/>
          <w:b/>
          <w:kern w:val="0"/>
          <w:sz w:val="28"/>
          <w:szCs w:val="28"/>
          <w:lang w:val="ru-RU" w:eastAsia="ru-RU"/>
        </w:rPr>
      </w:pPr>
    </w:p>
    <w:p w14:paraId="70CA9E00" w14:textId="4F8B3DAF" w:rsidR="00C939CE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 xml:space="preserve">РОССИЙСКАЯ ФЕДЕРАЦИЯ </w:t>
      </w:r>
    </w:p>
    <w:p w14:paraId="281C5040" w14:textId="77777777" w:rsidR="00C939CE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ИРКУТСКАЯ ОБЛАСТЬ</w:t>
      </w:r>
    </w:p>
    <w:p w14:paraId="613F709A" w14:textId="77777777" w:rsidR="00C939CE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УСТЬ-КУТСКИЙ МУНИЦИПАЛЬНЫЙ РАЙОН</w:t>
      </w:r>
    </w:p>
    <w:p w14:paraId="59CFBD7A" w14:textId="77777777" w:rsidR="00C939CE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ДУМА ЗВЁЗДНИНСКОГО ГОРОДСКОГО ПОСЕЛЕНИЯ</w:t>
      </w:r>
    </w:p>
    <w:p w14:paraId="53424DE2" w14:textId="77777777" w:rsidR="00F9393D" w:rsidRPr="00F9393D" w:rsidRDefault="00F9393D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</w:p>
    <w:p w14:paraId="15CDBCC9" w14:textId="11A4E2FD" w:rsidR="003D1738" w:rsidRPr="00F9393D" w:rsidRDefault="00C939CE" w:rsidP="00C939CE">
      <w:pPr>
        <w:pStyle w:val="Standard"/>
        <w:contextualSpacing/>
        <w:jc w:val="center"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РЕШЕНИЕ</w:t>
      </w:r>
    </w:p>
    <w:p w14:paraId="776C9686" w14:textId="77777777" w:rsidR="00F9393D" w:rsidRPr="00F9393D" w:rsidRDefault="00F9393D" w:rsidP="00F9393D">
      <w:pPr>
        <w:pStyle w:val="Standard"/>
        <w:contextualSpacing/>
        <w:rPr>
          <w:rFonts w:cs="Times New Roman"/>
          <w:b/>
          <w:kern w:val="0"/>
          <w:sz w:val="28"/>
          <w:szCs w:val="28"/>
          <w:lang w:val="ru-RU" w:eastAsia="ru-RU"/>
        </w:rPr>
      </w:pPr>
    </w:p>
    <w:p w14:paraId="67E2BDFC" w14:textId="3E18FAE9" w:rsidR="00F9393D" w:rsidRPr="00F9393D" w:rsidRDefault="00F9393D" w:rsidP="00F9393D">
      <w:pPr>
        <w:pStyle w:val="Standard"/>
        <w:contextualSpacing/>
        <w:rPr>
          <w:rFonts w:cs="Times New Roman"/>
          <w:b/>
          <w:kern w:val="0"/>
          <w:sz w:val="28"/>
          <w:szCs w:val="28"/>
          <w:lang w:val="ru-RU" w:eastAsia="ru-RU"/>
        </w:rPr>
      </w:pP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>От «</w:t>
      </w:r>
      <w:r w:rsidR="00D17960">
        <w:rPr>
          <w:rFonts w:cs="Times New Roman"/>
          <w:b/>
          <w:kern w:val="0"/>
          <w:sz w:val="28"/>
          <w:szCs w:val="28"/>
          <w:lang w:val="ru-RU" w:eastAsia="ru-RU"/>
        </w:rPr>
        <w:t>29</w:t>
      </w: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 xml:space="preserve">» </w:t>
      </w:r>
      <w:r w:rsidR="00D17960">
        <w:rPr>
          <w:rFonts w:cs="Times New Roman"/>
          <w:b/>
          <w:kern w:val="0"/>
          <w:sz w:val="28"/>
          <w:szCs w:val="28"/>
          <w:lang w:val="ru-RU" w:eastAsia="ru-RU"/>
        </w:rPr>
        <w:t xml:space="preserve">сентября </w:t>
      </w: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 xml:space="preserve">2026г.                                              </w:t>
      </w:r>
      <w:r>
        <w:rPr>
          <w:rFonts w:cs="Times New Roman"/>
          <w:b/>
          <w:kern w:val="0"/>
          <w:sz w:val="28"/>
          <w:szCs w:val="28"/>
          <w:lang w:val="ru-RU" w:eastAsia="ru-RU"/>
        </w:rPr>
        <w:t xml:space="preserve">                         </w:t>
      </w: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 xml:space="preserve"> </w:t>
      </w:r>
      <w:r w:rsidR="00D17960">
        <w:rPr>
          <w:rFonts w:cs="Times New Roman"/>
          <w:b/>
          <w:kern w:val="0"/>
          <w:sz w:val="28"/>
          <w:szCs w:val="28"/>
          <w:lang w:val="ru-RU" w:eastAsia="ru-RU"/>
        </w:rPr>
        <w:t xml:space="preserve">          </w:t>
      </w:r>
      <w:r w:rsidRPr="00F9393D">
        <w:rPr>
          <w:rFonts w:cs="Times New Roman"/>
          <w:b/>
          <w:kern w:val="0"/>
          <w:sz w:val="28"/>
          <w:szCs w:val="28"/>
          <w:lang w:val="ru-RU" w:eastAsia="ru-RU"/>
        </w:rPr>
        <w:t xml:space="preserve">       № </w:t>
      </w:r>
      <w:r w:rsidR="00D17960">
        <w:rPr>
          <w:rFonts w:cs="Times New Roman"/>
          <w:b/>
          <w:kern w:val="0"/>
          <w:sz w:val="28"/>
          <w:szCs w:val="28"/>
          <w:lang w:val="ru-RU" w:eastAsia="ru-RU"/>
        </w:rPr>
        <w:t>16</w:t>
      </w:r>
    </w:p>
    <w:p w14:paraId="6FEC3725" w14:textId="77777777" w:rsidR="00F9393D" w:rsidRPr="00C939CE" w:rsidRDefault="00F9393D" w:rsidP="00F9393D">
      <w:pPr>
        <w:pStyle w:val="Standard"/>
        <w:contextualSpacing/>
        <w:rPr>
          <w:rFonts w:ascii="Arial" w:hAnsi="Arial" w:cs="Arial"/>
          <w:kern w:val="2"/>
          <w:sz w:val="32"/>
          <w:szCs w:val="32"/>
          <w:lang w:val="ru-RU" w:eastAsia="x-none" w:bidi="x-none"/>
        </w:rPr>
      </w:pPr>
    </w:p>
    <w:p w14:paraId="64C5B963" w14:textId="77777777" w:rsidR="00FC5E76" w:rsidRPr="00FC5E76" w:rsidRDefault="00F9393D" w:rsidP="00FC5E76">
      <w:pPr>
        <w:pStyle w:val="Standard"/>
        <w:contextualSpacing/>
        <w:rPr>
          <w:b/>
          <w:bCs/>
          <w:sz w:val="28"/>
          <w:szCs w:val="28"/>
          <w:lang w:val="ru-RU"/>
        </w:rPr>
      </w:pPr>
      <w:r w:rsidRPr="00F9393D">
        <w:rPr>
          <w:rFonts w:cs="Times New Roman"/>
          <w:b/>
          <w:sz w:val="28"/>
          <w:szCs w:val="28"/>
          <w:lang w:val="ru-RU" w:eastAsia="ru-RU"/>
        </w:rPr>
        <w:t xml:space="preserve">О внесении изменений в </w:t>
      </w:r>
      <w:r>
        <w:rPr>
          <w:rFonts w:cs="Times New Roman"/>
          <w:b/>
          <w:sz w:val="28"/>
          <w:szCs w:val="28"/>
          <w:lang w:val="ru-RU" w:eastAsia="ru-RU"/>
        </w:rPr>
        <w:t>Положение</w:t>
      </w:r>
      <w:r w:rsidRPr="00F9393D">
        <w:rPr>
          <w:rFonts w:cs="Times New Roman"/>
          <w:b/>
          <w:sz w:val="28"/>
          <w:szCs w:val="28"/>
          <w:lang w:val="ru-RU" w:eastAsia="ru-RU"/>
        </w:rPr>
        <w:t xml:space="preserve"> </w:t>
      </w:r>
      <w:r w:rsidR="00FC5E76" w:rsidRPr="00FC5E76">
        <w:rPr>
          <w:b/>
          <w:bCs/>
          <w:sz w:val="28"/>
          <w:szCs w:val="28"/>
          <w:lang w:val="ru-RU"/>
        </w:rPr>
        <w:t>на</w:t>
      </w:r>
    </w:p>
    <w:p w14:paraId="6B0B69DC" w14:textId="77777777" w:rsidR="00FC5E76" w:rsidRDefault="00FC5E76" w:rsidP="00FC5E76">
      <w:pPr>
        <w:pStyle w:val="Standard"/>
        <w:contextualSpacing/>
        <w:rPr>
          <w:b/>
          <w:bCs/>
          <w:sz w:val="28"/>
          <w:szCs w:val="28"/>
          <w:lang w:val="ru-RU"/>
        </w:rPr>
      </w:pPr>
      <w:r w:rsidRPr="00FC5E76">
        <w:rPr>
          <w:b/>
          <w:bCs/>
          <w:sz w:val="28"/>
          <w:szCs w:val="28"/>
          <w:lang w:val="ru-RU"/>
        </w:rPr>
        <w:t>автомобильном транспорте, городском наземном</w:t>
      </w:r>
    </w:p>
    <w:p w14:paraId="45CCBEA7" w14:textId="77777777" w:rsidR="00FC5E76" w:rsidRDefault="00FC5E76" w:rsidP="00FC5E76">
      <w:pPr>
        <w:pStyle w:val="Standard"/>
        <w:contextualSpacing/>
        <w:rPr>
          <w:b/>
          <w:bCs/>
          <w:sz w:val="28"/>
          <w:szCs w:val="28"/>
          <w:lang w:val="ru-RU"/>
        </w:rPr>
      </w:pPr>
      <w:r w:rsidRPr="00FC5E76">
        <w:rPr>
          <w:b/>
          <w:bCs/>
          <w:sz w:val="28"/>
          <w:szCs w:val="28"/>
          <w:lang w:val="ru-RU"/>
        </w:rPr>
        <w:t>электрическом транспорте и в дорожном</w:t>
      </w:r>
      <w:r>
        <w:rPr>
          <w:b/>
          <w:bCs/>
          <w:sz w:val="28"/>
          <w:szCs w:val="28"/>
          <w:lang w:val="ru-RU"/>
        </w:rPr>
        <w:t xml:space="preserve"> </w:t>
      </w:r>
      <w:r w:rsidRPr="00FC5E76">
        <w:rPr>
          <w:b/>
          <w:bCs/>
          <w:sz w:val="28"/>
          <w:szCs w:val="28"/>
          <w:lang w:val="ru-RU"/>
        </w:rPr>
        <w:t>хозяйстве</w:t>
      </w:r>
    </w:p>
    <w:p w14:paraId="6CBCC8CF" w14:textId="77777777" w:rsidR="00FC5E76" w:rsidRDefault="00FC5E76" w:rsidP="00FC5E76">
      <w:pPr>
        <w:pStyle w:val="Standard"/>
        <w:contextualSpacing/>
        <w:rPr>
          <w:b/>
          <w:bCs/>
          <w:sz w:val="28"/>
          <w:szCs w:val="28"/>
          <w:lang w:val="ru-RU"/>
        </w:rPr>
      </w:pPr>
      <w:r w:rsidRPr="00FC5E76">
        <w:rPr>
          <w:b/>
          <w:bCs/>
          <w:sz w:val="28"/>
          <w:szCs w:val="28"/>
          <w:lang w:val="ru-RU"/>
        </w:rPr>
        <w:t>в границах населенных пунктов</w:t>
      </w:r>
    </w:p>
    <w:p w14:paraId="34A7CF3A" w14:textId="79408B07" w:rsidR="00FC5E76" w:rsidRPr="00FC5E76" w:rsidRDefault="00FC5E76" w:rsidP="00FC5E76">
      <w:pPr>
        <w:pStyle w:val="Standard"/>
        <w:contextualSpacing/>
        <w:rPr>
          <w:b/>
          <w:bCs/>
          <w:sz w:val="28"/>
          <w:szCs w:val="28"/>
          <w:lang w:val="ru-RU"/>
        </w:rPr>
      </w:pPr>
      <w:proofErr w:type="spellStart"/>
      <w:r w:rsidRPr="00FC5E76">
        <w:rPr>
          <w:b/>
          <w:bCs/>
          <w:sz w:val="28"/>
          <w:szCs w:val="28"/>
          <w:lang w:val="ru-RU"/>
        </w:rPr>
        <w:t>Звёзднинского</w:t>
      </w:r>
      <w:proofErr w:type="spellEnd"/>
      <w:r w:rsidRPr="00FC5E76">
        <w:rPr>
          <w:b/>
          <w:bCs/>
          <w:sz w:val="28"/>
          <w:szCs w:val="28"/>
          <w:lang w:val="ru-RU"/>
        </w:rPr>
        <w:t xml:space="preserve"> муниципального образования</w:t>
      </w:r>
    </w:p>
    <w:p w14:paraId="312A49A6" w14:textId="24C5B392" w:rsidR="003D1738" w:rsidRPr="00FC5E76" w:rsidRDefault="003D1738" w:rsidP="00FC5E76">
      <w:pPr>
        <w:pStyle w:val="Standard"/>
        <w:contextualSpacing/>
        <w:rPr>
          <w:rFonts w:cs="Times New Roman"/>
          <w:kern w:val="2"/>
          <w:sz w:val="28"/>
          <w:szCs w:val="28"/>
          <w:lang w:val="ru-RU"/>
        </w:rPr>
      </w:pPr>
    </w:p>
    <w:p w14:paraId="3318E5B3" w14:textId="2453E9BF" w:rsidR="00B75891" w:rsidRPr="009948D1" w:rsidRDefault="003D1738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9948D1">
        <w:rPr>
          <w:kern w:val="2"/>
          <w:sz w:val="28"/>
          <w:szCs w:val="28"/>
        </w:rPr>
        <w:t xml:space="preserve">В соответствии с </w:t>
      </w:r>
      <w:r w:rsidR="0067371B" w:rsidRPr="009948D1">
        <w:rPr>
          <w:bCs/>
          <w:kern w:val="2"/>
          <w:sz w:val="28"/>
          <w:szCs w:val="28"/>
        </w:rPr>
        <w:t>Земельным</w:t>
      </w:r>
      <w:r w:rsidRPr="009948D1">
        <w:rPr>
          <w:bCs/>
          <w:kern w:val="2"/>
          <w:sz w:val="28"/>
          <w:szCs w:val="28"/>
        </w:rPr>
        <w:t xml:space="preserve"> кодексом Российской Федерации, </w:t>
      </w:r>
      <w:r w:rsidRPr="009948D1">
        <w:rPr>
          <w:sz w:val="28"/>
          <w:szCs w:val="28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9948D1">
        <w:rPr>
          <w:kern w:val="2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3B595B" w:rsidRPr="009948D1">
        <w:rPr>
          <w:bCs/>
          <w:kern w:val="2"/>
          <w:sz w:val="28"/>
          <w:szCs w:val="28"/>
        </w:rPr>
        <w:t>руководствуясь статьёй</w:t>
      </w:r>
      <w:r w:rsidRPr="009948D1">
        <w:rPr>
          <w:bCs/>
          <w:kern w:val="2"/>
          <w:sz w:val="28"/>
          <w:szCs w:val="28"/>
        </w:rPr>
        <w:t xml:space="preserve"> </w:t>
      </w:r>
      <w:r w:rsidR="003B595B" w:rsidRPr="009948D1">
        <w:rPr>
          <w:bCs/>
          <w:kern w:val="2"/>
          <w:sz w:val="28"/>
          <w:szCs w:val="28"/>
        </w:rPr>
        <w:t>4</w:t>
      </w:r>
      <w:r w:rsidR="00F9393D" w:rsidRPr="009948D1">
        <w:rPr>
          <w:bCs/>
          <w:kern w:val="2"/>
          <w:sz w:val="28"/>
          <w:szCs w:val="28"/>
        </w:rPr>
        <w:t>7</w:t>
      </w:r>
      <w:r w:rsidRPr="009948D1">
        <w:rPr>
          <w:bCs/>
          <w:kern w:val="2"/>
          <w:sz w:val="28"/>
          <w:szCs w:val="28"/>
        </w:rPr>
        <w:t xml:space="preserve"> Устава </w:t>
      </w:r>
      <w:proofErr w:type="spellStart"/>
      <w:r w:rsidR="000317EA" w:rsidRPr="009948D1">
        <w:rPr>
          <w:kern w:val="2"/>
          <w:sz w:val="28"/>
          <w:szCs w:val="28"/>
        </w:rPr>
        <w:t>Звёзднинского</w:t>
      </w:r>
      <w:proofErr w:type="spellEnd"/>
      <w:r w:rsidR="000317EA" w:rsidRPr="009948D1">
        <w:rPr>
          <w:i/>
          <w:kern w:val="2"/>
          <w:sz w:val="28"/>
          <w:szCs w:val="28"/>
        </w:rPr>
        <w:t xml:space="preserve"> </w:t>
      </w:r>
      <w:r w:rsidR="000317EA" w:rsidRPr="009948D1">
        <w:rPr>
          <w:kern w:val="2"/>
          <w:sz w:val="28"/>
          <w:szCs w:val="28"/>
        </w:rPr>
        <w:t>муниципального образования</w:t>
      </w:r>
      <w:r w:rsidRPr="009948D1">
        <w:rPr>
          <w:bCs/>
          <w:kern w:val="2"/>
          <w:sz w:val="28"/>
          <w:szCs w:val="28"/>
        </w:rPr>
        <w:t xml:space="preserve">, </w:t>
      </w:r>
      <w:r w:rsidR="00E65987" w:rsidRPr="009948D1">
        <w:rPr>
          <w:kern w:val="2"/>
          <w:sz w:val="28"/>
          <w:szCs w:val="28"/>
        </w:rPr>
        <w:t>Дума Звёзднинского городского поселения</w:t>
      </w:r>
    </w:p>
    <w:p w14:paraId="260A5A87" w14:textId="77777777" w:rsidR="00B75891" w:rsidRPr="009948D1" w:rsidRDefault="00B75891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14:paraId="3E5834F4" w14:textId="5641FD86" w:rsidR="003D1738" w:rsidRPr="009948D1" w:rsidRDefault="00B75891" w:rsidP="00B75891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b/>
          <w:bCs/>
          <w:kern w:val="2"/>
          <w:sz w:val="28"/>
          <w:szCs w:val="28"/>
        </w:rPr>
      </w:pPr>
      <w:r w:rsidRPr="009948D1">
        <w:rPr>
          <w:b/>
          <w:bCs/>
          <w:kern w:val="2"/>
          <w:sz w:val="28"/>
          <w:szCs w:val="28"/>
        </w:rPr>
        <w:t>РЕШИЛА</w:t>
      </w:r>
      <w:r w:rsidR="003D1738" w:rsidRPr="009948D1">
        <w:rPr>
          <w:b/>
          <w:bCs/>
          <w:kern w:val="2"/>
          <w:sz w:val="28"/>
          <w:szCs w:val="28"/>
        </w:rPr>
        <w:t>:</w:t>
      </w:r>
    </w:p>
    <w:p w14:paraId="1387C289" w14:textId="77777777" w:rsidR="00B75891" w:rsidRPr="009948D1" w:rsidRDefault="00B75891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/>
          <w:bCs/>
          <w:kern w:val="2"/>
          <w:sz w:val="28"/>
          <w:szCs w:val="28"/>
        </w:rPr>
      </w:pPr>
    </w:p>
    <w:p w14:paraId="595B32EF" w14:textId="006D3139" w:rsidR="009948D1" w:rsidRPr="00FC5E76" w:rsidRDefault="003D1738" w:rsidP="00FC5E76">
      <w:pPr>
        <w:autoSpaceDE w:val="0"/>
        <w:adjustRightInd w:val="0"/>
        <w:ind w:firstLine="709"/>
        <w:jc w:val="both"/>
        <w:rPr>
          <w:b/>
          <w:bCs/>
          <w:kern w:val="2"/>
          <w:sz w:val="28"/>
          <w:szCs w:val="28"/>
        </w:rPr>
      </w:pPr>
      <w:r w:rsidRPr="009948D1">
        <w:rPr>
          <w:bCs/>
          <w:kern w:val="2"/>
          <w:sz w:val="28"/>
          <w:szCs w:val="28"/>
        </w:rPr>
        <w:t xml:space="preserve">1. </w:t>
      </w:r>
      <w:r w:rsidR="009948D1" w:rsidRPr="009948D1">
        <w:rPr>
          <w:bCs/>
          <w:kern w:val="2"/>
          <w:sz w:val="28"/>
          <w:szCs w:val="28"/>
        </w:rPr>
        <w:t xml:space="preserve">Внести в Положение </w:t>
      </w:r>
      <w:r w:rsidR="009948D1" w:rsidRPr="009948D1">
        <w:rPr>
          <w:kern w:val="2"/>
          <w:sz w:val="28"/>
          <w:szCs w:val="28"/>
        </w:rPr>
        <w:t xml:space="preserve">о муниципальном контроле </w:t>
      </w:r>
      <w:r w:rsidR="00FC5E76" w:rsidRPr="00FC5E76">
        <w:rPr>
          <w:kern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proofErr w:type="spellStart"/>
      <w:r w:rsidR="00FC5E76" w:rsidRPr="00FC5E76">
        <w:rPr>
          <w:kern w:val="2"/>
          <w:sz w:val="28"/>
          <w:szCs w:val="28"/>
        </w:rPr>
        <w:t>Звёзднинского</w:t>
      </w:r>
      <w:proofErr w:type="spellEnd"/>
      <w:r w:rsidR="00FC5E76" w:rsidRPr="00FC5E76">
        <w:rPr>
          <w:kern w:val="2"/>
          <w:sz w:val="28"/>
          <w:szCs w:val="28"/>
        </w:rPr>
        <w:t xml:space="preserve"> муниципального образования</w:t>
      </w:r>
      <w:r w:rsidR="009948D1" w:rsidRPr="00FC5E76">
        <w:rPr>
          <w:kern w:val="2"/>
          <w:sz w:val="28"/>
          <w:szCs w:val="28"/>
        </w:rPr>
        <w:t xml:space="preserve">, </w:t>
      </w:r>
      <w:r w:rsidR="009948D1" w:rsidRPr="009948D1">
        <w:rPr>
          <w:kern w:val="2"/>
          <w:sz w:val="28"/>
          <w:szCs w:val="28"/>
        </w:rPr>
        <w:t xml:space="preserve">утвержденное Решением Думы </w:t>
      </w:r>
      <w:proofErr w:type="spellStart"/>
      <w:r w:rsidR="009948D1" w:rsidRPr="009948D1">
        <w:rPr>
          <w:kern w:val="2"/>
          <w:sz w:val="28"/>
          <w:szCs w:val="28"/>
        </w:rPr>
        <w:t>Звёзднинского</w:t>
      </w:r>
      <w:proofErr w:type="spellEnd"/>
      <w:r w:rsidR="009948D1" w:rsidRPr="009948D1">
        <w:rPr>
          <w:kern w:val="2"/>
          <w:sz w:val="28"/>
          <w:szCs w:val="28"/>
        </w:rPr>
        <w:t xml:space="preserve"> городского поселения от 30 ноября 2021 года № 2</w:t>
      </w:r>
      <w:r w:rsidR="00FC5E76">
        <w:rPr>
          <w:kern w:val="2"/>
          <w:sz w:val="28"/>
          <w:szCs w:val="28"/>
        </w:rPr>
        <w:t>4</w:t>
      </w:r>
      <w:r w:rsidR="009948D1" w:rsidRPr="009948D1">
        <w:rPr>
          <w:kern w:val="2"/>
          <w:sz w:val="28"/>
          <w:szCs w:val="28"/>
        </w:rPr>
        <w:t>, следующие изменения:</w:t>
      </w:r>
    </w:p>
    <w:p w14:paraId="6FA3E1BC" w14:textId="77777777" w:rsidR="009948D1" w:rsidRPr="009948D1" w:rsidRDefault="009948D1" w:rsidP="009948D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9948D1">
        <w:rPr>
          <w:kern w:val="2"/>
          <w:sz w:val="28"/>
          <w:szCs w:val="28"/>
        </w:rPr>
        <w:t>Пункт</w:t>
      </w:r>
      <w:r w:rsidRPr="009948D1">
        <w:rPr>
          <w:bCs/>
          <w:kern w:val="2"/>
          <w:sz w:val="28"/>
          <w:szCs w:val="28"/>
        </w:rPr>
        <w:t xml:space="preserve"> 3.4</w:t>
      </w:r>
      <w:r w:rsidR="00F9393D" w:rsidRPr="009948D1">
        <w:rPr>
          <w:bCs/>
          <w:kern w:val="2"/>
          <w:sz w:val="28"/>
          <w:szCs w:val="28"/>
        </w:rPr>
        <w:t xml:space="preserve"> </w:t>
      </w:r>
      <w:r w:rsidRPr="009948D1">
        <w:rPr>
          <w:bCs/>
          <w:kern w:val="2"/>
          <w:sz w:val="28"/>
          <w:szCs w:val="28"/>
        </w:rPr>
        <w:t>дополнить абзацем следующего содержания:</w:t>
      </w:r>
    </w:p>
    <w:p w14:paraId="2FEF30CC" w14:textId="52897346" w:rsidR="003D1738" w:rsidRPr="009948D1" w:rsidRDefault="009948D1" w:rsidP="009948D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 w:rsidRPr="009948D1">
        <w:rPr>
          <w:bCs/>
          <w:kern w:val="2"/>
          <w:sz w:val="28"/>
          <w:szCs w:val="28"/>
        </w:rPr>
        <w:t>«</w:t>
      </w:r>
      <w:r w:rsidR="00F9393D" w:rsidRPr="009948D1">
        <w:rPr>
          <w:bCs/>
          <w:kern w:val="2"/>
          <w:sz w:val="28"/>
          <w:szCs w:val="28"/>
        </w:rPr>
        <w:t>Проведение контрольного (надзорного) мероприятия, предусматривающего взаимодействие с контролируемым лицом, не включенного в единый реестр контрольных (надзорных) мероприятий, не допускается».</w:t>
      </w:r>
    </w:p>
    <w:p w14:paraId="3AE84117" w14:textId="2BAFC8F7" w:rsidR="009948D1" w:rsidRPr="009948D1" w:rsidRDefault="009948D1" w:rsidP="009948D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948D1">
        <w:rPr>
          <w:sz w:val="28"/>
          <w:szCs w:val="28"/>
        </w:rPr>
        <w:t xml:space="preserve">2.Настоящее Решение подлежит официальному обнародованию на официальном сайте Администрации </w:t>
      </w:r>
      <w:proofErr w:type="spellStart"/>
      <w:r w:rsidRPr="009948D1">
        <w:rPr>
          <w:sz w:val="28"/>
          <w:szCs w:val="28"/>
        </w:rPr>
        <w:t>Звёзднинского</w:t>
      </w:r>
      <w:proofErr w:type="spellEnd"/>
      <w:r w:rsidRPr="009948D1">
        <w:rPr>
          <w:sz w:val="28"/>
          <w:szCs w:val="28"/>
        </w:rPr>
        <w:t xml:space="preserve"> городского поселения www.Звёздный-адм.рф в сети «Интернет».</w:t>
      </w:r>
    </w:p>
    <w:p w14:paraId="7B15E8AB" w14:textId="0F4C8C1F" w:rsidR="009948D1" w:rsidRPr="009948D1" w:rsidRDefault="009948D1" w:rsidP="009948D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948D1">
        <w:rPr>
          <w:sz w:val="28"/>
          <w:szCs w:val="28"/>
        </w:rPr>
        <w:t xml:space="preserve">3.Контроль за исполнением настоящего Решения возложить на главного специалиста администрации </w:t>
      </w:r>
      <w:proofErr w:type="spellStart"/>
      <w:r w:rsidRPr="009948D1">
        <w:rPr>
          <w:sz w:val="28"/>
          <w:szCs w:val="28"/>
        </w:rPr>
        <w:t>Звёзднинского</w:t>
      </w:r>
      <w:proofErr w:type="spellEnd"/>
      <w:r w:rsidRPr="009948D1">
        <w:rPr>
          <w:sz w:val="28"/>
          <w:szCs w:val="28"/>
        </w:rPr>
        <w:t xml:space="preserve"> городского поселения </w:t>
      </w:r>
      <w:proofErr w:type="spellStart"/>
      <w:r w:rsidRPr="009948D1">
        <w:rPr>
          <w:sz w:val="28"/>
          <w:szCs w:val="28"/>
        </w:rPr>
        <w:t>Байкину</w:t>
      </w:r>
      <w:proofErr w:type="spellEnd"/>
      <w:r w:rsidRPr="009948D1">
        <w:rPr>
          <w:sz w:val="28"/>
          <w:szCs w:val="28"/>
        </w:rPr>
        <w:t xml:space="preserve"> Н.Н.</w:t>
      </w:r>
    </w:p>
    <w:p w14:paraId="73AE1DED" w14:textId="3C0E287B" w:rsidR="000317EA" w:rsidRPr="009948D1" w:rsidRDefault="009948D1" w:rsidP="009948D1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948D1">
        <w:rPr>
          <w:sz w:val="28"/>
          <w:szCs w:val="28"/>
        </w:rPr>
        <w:t xml:space="preserve">          4. </w:t>
      </w:r>
      <w:r>
        <w:rPr>
          <w:sz w:val="28"/>
          <w:szCs w:val="28"/>
        </w:rPr>
        <w:t>Н</w:t>
      </w:r>
      <w:r w:rsidRPr="009948D1">
        <w:rPr>
          <w:sz w:val="28"/>
          <w:szCs w:val="28"/>
        </w:rPr>
        <w:t>астоящее Решение вступает в силу со дня его официального обнародования.</w:t>
      </w:r>
    </w:p>
    <w:p w14:paraId="5778182E" w14:textId="77777777" w:rsidR="000317EA" w:rsidRPr="009948D1" w:rsidRDefault="000317EA" w:rsidP="000317EA">
      <w:pPr>
        <w:suppressAutoHyphens/>
        <w:autoSpaceDE w:val="0"/>
        <w:autoSpaceDN w:val="0"/>
        <w:adjustRightInd w:val="0"/>
        <w:contextualSpacing/>
        <w:jc w:val="both"/>
        <w:rPr>
          <w:kern w:val="2"/>
          <w:sz w:val="28"/>
          <w:szCs w:val="28"/>
        </w:rPr>
      </w:pPr>
    </w:p>
    <w:p w14:paraId="34EF4972" w14:textId="77777777" w:rsidR="009948D1" w:rsidRPr="009948D1" w:rsidRDefault="009948D1" w:rsidP="000317EA">
      <w:pPr>
        <w:suppressAutoHyphens/>
        <w:autoSpaceDE w:val="0"/>
        <w:autoSpaceDN w:val="0"/>
        <w:adjustRightInd w:val="0"/>
        <w:contextualSpacing/>
        <w:jc w:val="both"/>
        <w:rPr>
          <w:kern w:val="2"/>
          <w:sz w:val="28"/>
          <w:szCs w:val="28"/>
        </w:rPr>
      </w:pPr>
    </w:p>
    <w:p w14:paraId="749B9A5F" w14:textId="4E5BC772" w:rsidR="000317EA" w:rsidRPr="009948D1" w:rsidRDefault="00D17960" w:rsidP="000317EA">
      <w:pPr>
        <w:suppressAutoHyphens/>
        <w:autoSpaceDE w:val="0"/>
        <w:autoSpaceDN w:val="0"/>
        <w:adjustRightInd w:val="0"/>
        <w:contextualSpacing/>
        <w:jc w:val="both"/>
        <w:rPr>
          <w:kern w:val="2"/>
          <w:sz w:val="28"/>
          <w:szCs w:val="28"/>
        </w:rPr>
      </w:pPr>
      <w:proofErr w:type="spellStart"/>
      <w:r>
        <w:rPr>
          <w:kern w:val="2"/>
          <w:sz w:val="28"/>
          <w:szCs w:val="28"/>
        </w:rPr>
        <w:t>И.о.</w:t>
      </w:r>
      <w:r w:rsidR="000317EA" w:rsidRPr="009948D1">
        <w:rPr>
          <w:kern w:val="2"/>
          <w:sz w:val="28"/>
          <w:szCs w:val="28"/>
        </w:rPr>
        <w:t>Глав</w:t>
      </w:r>
      <w:r>
        <w:rPr>
          <w:kern w:val="2"/>
          <w:sz w:val="28"/>
          <w:szCs w:val="28"/>
        </w:rPr>
        <w:t>ы</w:t>
      </w:r>
      <w:proofErr w:type="spellEnd"/>
      <w:r w:rsidR="000317EA" w:rsidRPr="009948D1">
        <w:rPr>
          <w:kern w:val="2"/>
          <w:sz w:val="28"/>
          <w:szCs w:val="28"/>
        </w:rPr>
        <w:t xml:space="preserve"> </w:t>
      </w:r>
      <w:proofErr w:type="spellStart"/>
      <w:r w:rsidR="000317EA" w:rsidRPr="009948D1">
        <w:rPr>
          <w:kern w:val="2"/>
          <w:sz w:val="28"/>
          <w:szCs w:val="28"/>
        </w:rPr>
        <w:t>Звёзднинского</w:t>
      </w:r>
      <w:proofErr w:type="spellEnd"/>
      <w:r w:rsidR="000317EA" w:rsidRPr="009948D1">
        <w:rPr>
          <w:kern w:val="2"/>
          <w:sz w:val="28"/>
          <w:szCs w:val="28"/>
        </w:rPr>
        <w:t xml:space="preserve"> </w:t>
      </w:r>
    </w:p>
    <w:p w14:paraId="3D3594A3" w14:textId="4938F42C" w:rsidR="00755710" w:rsidRPr="009948D1" w:rsidRDefault="000317EA" w:rsidP="009948D1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</w:rPr>
      </w:pPr>
      <w:r w:rsidRPr="009948D1">
        <w:rPr>
          <w:kern w:val="2"/>
          <w:sz w:val="28"/>
          <w:szCs w:val="28"/>
        </w:rPr>
        <w:t>муниципального образования</w:t>
      </w:r>
      <w:r w:rsidR="009948D1" w:rsidRPr="009948D1">
        <w:rPr>
          <w:kern w:val="2"/>
          <w:sz w:val="28"/>
          <w:szCs w:val="28"/>
        </w:rPr>
        <w:t xml:space="preserve">                                                                            </w:t>
      </w:r>
      <w:r w:rsidR="00D17960">
        <w:rPr>
          <w:rFonts w:ascii="Arial" w:hAnsi="Arial" w:cs="Arial"/>
          <w:kern w:val="2"/>
        </w:rPr>
        <w:t xml:space="preserve">Н.Н. </w:t>
      </w:r>
      <w:proofErr w:type="spellStart"/>
      <w:r w:rsidR="00D17960">
        <w:rPr>
          <w:rFonts w:ascii="Arial" w:hAnsi="Arial" w:cs="Arial"/>
          <w:kern w:val="2"/>
        </w:rPr>
        <w:t>Байкина</w:t>
      </w:r>
      <w:proofErr w:type="spellEnd"/>
    </w:p>
    <w:sectPr w:rsidR="00755710" w:rsidRPr="009948D1" w:rsidSect="00F9393D">
      <w:headerReference w:type="even" r:id="rId8"/>
      <w:headerReference w:type="default" r:id="rId9"/>
      <w:pgSz w:w="11906" w:h="16838"/>
      <w:pgMar w:top="0" w:right="850" w:bottom="0" w:left="851" w:header="11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2B2FA" w14:textId="77777777" w:rsidR="00AD6770" w:rsidRDefault="00AD6770" w:rsidP="00755710">
      <w:r>
        <w:separator/>
      </w:r>
    </w:p>
  </w:endnote>
  <w:endnote w:type="continuationSeparator" w:id="0">
    <w:p w14:paraId="12765140" w14:textId="77777777" w:rsidR="00AD6770" w:rsidRDefault="00AD6770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28146" w14:textId="77777777" w:rsidR="00AD6770" w:rsidRDefault="00AD6770" w:rsidP="00755710">
      <w:r>
        <w:separator/>
      </w:r>
    </w:p>
  </w:footnote>
  <w:footnote w:type="continuationSeparator" w:id="0">
    <w:p w14:paraId="137A7EAA" w14:textId="77777777" w:rsidR="00AD6770" w:rsidRDefault="00AD6770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4801" w14:textId="6685170E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</w:p>
  <w:p w14:paraId="3A113517" w14:textId="77777777" w:rsidR="00482FAF" w:rsidRDefault="00482FAF" w:rsidP="00C939CE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326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10"/>
    <w:rsid w:val="00007400"/>
    <w:rsid w:val="000317EA"/>
    <w:rsid w:val="000649B3"/>
    <w:rsid w:val="00085E76"/>
    <w:rsid w:val="00085F76"/>
    <w:rsid w:val="000D6F72"/>
    <w:rsid w:val="000F55B5"/>
    <w:rsid w:val="001046A9"/>
    <w:rsid w:val="00143B76"/>
    <w:rsid w:val="001F3F7D"/>
    <w:rsid w:val="001F5983"/>
    <w:rsid w:val="00275C18"/>
    <w:rsid w:val="00292448"/>
    <w:rsid w:val="002D55A5"/>
    <w:rsid w:val="002F6B90"/>
    <w:rsid w:val="00323C41"/>
    <w:rsid w:val="003476D7"/>
    <w:rsid w:val="003B2065"/>
    <w:rsid w:val="003B595B"/>
    <w:rsid w:val="003D1738"/>
    <w:rsid w:val="00425DF0"/>
    <w:rsid w:val="00482FAF"/>
    <w:rsid w:val="004A1706"/>
    <w:rsid w:val="00507F47"/>
    <w:rsid w:val="005418DB"/>
    <w:rsid w:val="005C5156"/>
    <w:rsid w:val="006034D8"/>
    <w:rsid w:val="00603941"/>
    <w:rsid w:val="006727DB"/>
    <w:rsid w:val="0067371B"/>
    <w:rsid w:val="007070CF"/>
    <w:rsid w:val="00716AE5"/>
    <w:rsid w:val="007325BD"/>
    <w:rsid w:val="00755710"/>
    <w:rsid w:val="00766361"/>
    <w:rsid w:val="007E280C"/>
    <w:rsid w:val="008509C1"/>
    <w:rsid w:val="00862953"/>
    <w:rsid w:val="00886581"/>
    <w:rsid w:val="008927B1"/>
    <w:rsid w:val="008C617B"/>
    <w:rsid w:val="008E169A"/>
    <w:rsid w:val="0092584C"/>
    <w:rsid w:val="00935631"/>
    <w:rsid w:val="00940D83"/>
    <w:rsid w:val="00957296"/>
    <w:rsid w:val="0097160F"/>
    <w:rsid w:val="00985C7B"/>
    <w:rsid w:val="009948D1"/>
    <w:rsid w:val="009B6A4F"/>
    <w:rsid w:val="009D07EB"/>
    <w:rsid w:val="009E0892"/>
    <w:rsid w:val="00A21832"/>
    <w:rsid w:val="00A448DE"/>
    <w:rsid w:val="00A54C17"/>
    <w:rsid w:val="00A735F7"/>
    <w:rsid w:val="00AA65F3"/>
    <w:rsid w:val="00AD2FCC"/>
    <w:rsid w:val="00AD6770"/>
    <w:rsid w:val="00B23608"/>
    <w:rsid w:val="00B25510"/>
    <w:rsid w:val="00B33941"/>
    <w:rsid w:val="00B367F5"/>
    <w:rsid w:val="00B4503B"/>
    <w:rsid w:val="00B7125E"/>
    <w:rsid w:val="00B75891"/>
    <w:rsid w:val="00B9071A"/>
    <w:rsid w:val="00B91965"/>
    <w:rsid w:val="00C14044"/>
    <w:rsid w:val="00C327A9"/>
    <w:rsid w:val="00C6298A"/>
    <w:rsid w:val="00C939CE"/>
    <w:rsid w:val="00CC0843"/>
    <w:rsid w:val="00CC095C"/>
    <w:rsid w:val="00CC39F6"/>
    <w:rsid w:val="00D04D9E"/>
    <w:rsid w:val="00D17960"/>
    <w:rsid w:val="00D727D1"/>
    <w:rsid w:val="00D80506"/>
    <w:rsid w:val="00D80FFE"/>
    <w:rsid w:val="00DC25A2"/>
    <w:rsid w:val="00DC2F37"/>
    <w:rsid w:val="00DE555C"/>
    <w:rsid w:val="00DF6076"/>
    <w:rsid w:val="00E03B45"/>
    <w:rsid w:val="00E10CD5"/>
    <w:rsid w:val="00E65987"/>
    <w:rsid w:val="00E67062"/>
    <w:rsid w:val="00EC3310"/>
    <w:rsid w:val="00EF6A66"/>
    <w:rsid w:val="00F27681"/>
    <w:rsid w:val="00F40687"/>
    <w:rsid w:val="00F500A0"/>
    <w:rsid w:val="00F9393D"/>
    <w:rsid w:val="00F944A3"/>
    <w:rsid w:val="00FC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8C62B"/>
  <w15:docId w15:val="{DD5F8FF0-699E-4E6F-83CB-F59D2A54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7B5B4-013C-43EE-8010-ED75602BF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 УКМО</cp:lastModifiedBy>
  <cp:revision>2</cp:revision>
  <cp:lastPrinted>2026-10-01T02:41:00Z</cp:lastPrinted>
  <dcterms:created xsi:type="dcterms:W3CDTF">2026-10-01T02:42:00Z</dcterms:created>
  <dcterms:modified xsi:type="dcterms:W3CDTF">2026-10-01T02:42:00Z</dcterms:modified>
</cp:coreProperties>
</file>