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9F5" w:rsidRPr="0006487A" w:rsidRDefault="0006487A">
      <w:pPr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32"/>
          <w:szCs w:val="32"/>
        </w:rPr>
      </w:pPr>
      <w:proofErr w:type="gramStart"/>
      <w:r w:rsidRPr="0006487A">
        <w:rPr>
          <w:rFonts w:ascii="Times New Roman" w:eastAsia="Calibri" w:hAnsi="Times New Roman" w:cs="Times New Roman"/>
          <w:b/>
          <w:sz w:val="32"/>
          <w:szCs w:val="32"/>
        </w:rPr>
        <w:t>РОССИЙСКАЯ</w:t>
      </w:r>
      <w:r w:rsidRPr="0006487A">
        <w:rPr>
          <w:rFonts w:ascii="Times New Roman" w:eastAsia="Times New Roman CYR" w:hAnsi="Times New Roman" w:cs="Times New Roman"/>
          <w:b/>
          <w:sz w:val="32"/>
          <w:szCs w:val="32"/>
        </w:rPr>
        <w:t xml:space="preserve">  </w:t>
      </w:r>
      <w:r w:rsidRPr="0006487A">
        <w:rPr>
          <w:rFonts w:ascii="Times New Roman" w:eastAsia="Calibri" w:hAnsi="Times New Roman" w:cs="Times New Roman"/>
          <w:b/>
          <w:sz w:val="32"/>
          <w:szCs w:val="32"/>
        </w:rPr>
        <w:t>ФЕДЕРАЦИЯ</w:t>
      </w:r>
      <w:proofErr w:type="gramEnd"/>
    </w:p>
    <w:p w:rsidR="006829F5" w:rsidRPr="0006487A" w:rsidRDefault="0006487A">
      <w:pPr>
        <w:keepNext/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32"/>
          <w:szCs w:val="32"/>
        </w:rPr>
      </w:pPr>
      <w:r w:rsidRPr="0006487A">
        <w:rPr>
          <w:rFonts w:ascii="Times New Roman" w:eastAsia="Calibri" w:hAnsi="Times New Roman" w:cs="Times New Roman"/>
          <w:b/>
          <w:sz w:val="32"/>
          <w:szCs w:val="32"/>
        </w:rPr>
        <w:t>Иркутская</w:t>
      </w:r>
      <w:r w:rsidRPr="0006487A">
        <w:rPr>
          <w:rFonts w:ascii="Times New Roman" w:eastAsia="Times New Roman CYR" w:hAnsi="Times New Roman" w:cs="Times New Roman"/>
          <w:b/>
          <w:sz w:val="32"/>
          <w:szCs w:val="32"/>
        </w:rPr>
        <w:t xml:space="preserve"> </w:t>
      </w:r>
      <w:r w:rsidRPr="0006487A">
        <w:rPr>
          <w:rFonts w:ascii="Times New Roman" w:eastAsia="Calibri" w:hAnsi="Times New Roman" w:cs="Times New Roman"/>
          <w:b/>
          <w:sz w:val="32"/>
          <w:szCs w:val="32"/>
        </w:rPr>
        <w:t>область</w:t>
      </w:r>
    </w:p>
    <w:p w:rsidR="006829F5" w:rsidRPr="0006487A" w:rsidRDefault="0006487A">
      <w:pPr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32"/>
          <w:szCs w:val="32"/>
        </w:rPr>
      </w:pPr>
      <w:r w:rsidRPr="0006487A">
        <w:rPr>
          <w:rFonts w:ascii="Times New Roman" w:eastAsia="Calibri" w:hAnsi="Times New Roman" w:cs="Times New Roman"/>
          <w:b/>
          <w:sz w:val="32"/>
          <w:szCs w:val="32"/>
        </w:rPr>
        <w:t>ЗВЁЗДНИНСКОЕ</w:t>
      </w:r>
      <w:r w:rsidRPr="0006487A">
        <w:rPr>
          <w:rFonts w:ascii="Times New Roman" w:eastAsia="Times New Roman CYR" w:hAnsi="Times New Roman" w:cs="Times New Roman"/>
          <w:b/>
          <w:sz w:val="32"/>
          <w:szCs w:val="32"/>
        </w:rPr>
        <w:t xml:space="preserve"> </w:t>
      </w:r>
      <w:r w:rsidRPr="0006487A">
        <w:rPr>
          <w:rFonts w:ascii="Times New Roman" w:eastAsia="Calibri" w:hAnsi="Times New Roman" w:cs="Times New Roman"/>
          <w:b/>
          <w:sz w:val="32"/>
          <w:szCs w:val="32"/>
        </w:rPr>
        <w:t>ГОРОДСКОЕ</w:t>
      </w:r>
      <w:r w:rsidRPr="0006487A">
        <w:rPr>
          <w:rFonts w:ascii="Times New Roman" w:eastAsia="Times New Roman CYR" w:hAnsi="Times New Roman" w:cs="Times New Roman"/>
          <w:b/>
          <w:sz w:val="32"/>
          <w:szCs w:val="32"/>
        </w:rPr>
        <w:t xml:space="preserve"> </w:t>
      </w:r>
      <w:r w:rsidRPr="0006487A">
        <w:rPr>
          <w:rFonts w:ascii="Times New Roman" w:eastAsia="Calibri" w:hAnsi="Times New Roman" w:cs="Times New Roman"/>
          <w:b/>
          <w:sz w:val="32"/>
          <w:szCs w:val="32"/>
        </w:rPr>
        <w:t>ПОСЕЛЕНИЕ</w:t>
      </w:r>
    </w:p>
    <w:p w:rsidR="006829F5" w:rsidRPr="0006487A" w:rsidRDefault="0006487A">
      <w:pPr>
        <w:spacing w:after="0" w:line="240" w:lineRule="auto"/>
        <w:jc w:val="center"/>
        <w:rPr>
          <w:rFonts w:ascii="Times New Roman" w:eastAsia="Times New Roman CYR" w:hAnsi="Times New Roman" w:cs="Times New Roman"/>
          <w:b/>
          <w:sz w:val="32"/>
          <w:szCs w:val="32"/>
        </w:rPr>
      </w:pPr>
      <w:r w:rsidRPr="0006487A">
        <w:rPr>
          <w:rFonts w:ascii="Times New Roman" w:eastAsia="Calibri" w:hAnsi="Times New Roman" w:cs="Times New Roman"/>
          <w:b/>
          <w:sz w:val="32"/>
          <w:szCs w:val="32"/>
        </w:rPr>
        <w:t>УСТЬ</w:t>
      </w:r>
      <w:r w:rsidRPr="0006487A">
        <w:rPr>
          <w:rFonts w:ascii="Times New Roman" w:eastAsia="Times New Roman CYR" w:hAnsi="Times New Roman" w:cs="Times New Roman"/>
          <w:b/>
          <w:sz w:val="32"/>
          <w:szCs w:val="32"/>
        </w:rPr>
        <w:t>-</w:t>
      </w:r>
      <w:r w:rsidRPr="0006487A">
        <w:rPr>
          <w:rFonts w:ascii="Times New Roman" w:eastAsia="Calibri" w:hAnsi="Times New Roman" w:cs="Times New Roman"/>
          <w:b/>
          <w:sz w:val="32"/>
          <w:szCs w:val="32"/>
        </w:rPr>
        <w:t>КУТСКОГО</w:t>
      </w:r>
      <w:r w:rsidRPr="0006487A">
        <w:rPr>
          <w:rFonts w:ascii="Times New Roman" w:eastAsia="Times New Roman CYR" w:hAnsi="Times New Roman" w:cs="Times New Roman"/>
          <w:b/>
          <w:sz w:val="32"/>
          <w:szCs w:val="32"/>
        </w:rPr>
        <w:t xml:space="preserve"> </w:t>
      </w:r>
      <w:r w:rsidRPr="0006487A">
        <w:rPr>
          <w:rFonts w:ascii="Times New Roman" w:eastAsia="Calibri" w:hAnsi="Times New Roman" w:cs="Times New Roman"/>
          <w:b/>
          <w:sz w:val="32"/>
          <w:szCs w:val="32"/>
        </w:rPr>
        <w:t>РАЙОНА</w:t>
      </w:r>
    </w:p>
    <w:p w:rsidR="006829F5" w:rsidRPr="0006487A" w:rsidRDefault="0006487A">
      <w:pPr>
        <w:spacing w:after="0" w:line="240" w:lineRule="auto"/>
        <w:rPr>
          <w:rFonts w:ascii="Times New Roman" w:eastAsia="Times New Roman CYR" w:hAnsi="Times New Roman" w:cs="Times New Roman"/>
          <w:b/>
          <w:sz w:val="32"/>
          <w:szCs w:val="32"/>
        </w:rPr>
      </w:pPr>
      <w:r w:rsidRPr="0006487A">
        <w:rPr>
          <w:rFonts w:ascii="Times New Roman" w:eastAsia="Times New Roman CYR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</w:t>
      </w:r>
    </w:p>
    <w:p w:rsidR="006829F5" w:rsidRPr="0006487A" w:rsidRDefault="0006487A" w:rsidP="00191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6487A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191A7B" w:rsidRDefault="00191A7B" w:rsidP="00191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6487A" w:rsidRPr="00191A7B" w:rsidRDefault="0006487A" w:rsidP="00191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29F5" w:rsidRPr="00191A7B" w:rsidRDefault="006829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29F5" w:rsidRPr="00191A7B" w:rsidRDefault="0006487A">
      <w:pPr>
        <w:spacing w:after="0" w:line="240" w:lineRule="auto"/>
        <w:rPr>
          <w:rFonts w:ascii="Times New Roman" w:eastAsia="Segoe UI Symbol" w:hAnsi="Times New Roman" w:cs="Times New Roman"/>
          <w:b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b/>
          <w:sz w:val="28"/>
          <w:szCs w:val="28"/>
        </w:rPr>
        <w:t xml:space="preserve">от 31.01.2025г.                                                                 </w:t>
      </w:r>
      <w:r w:rsidR="00191A7B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Pr="00191A7B">
        <w:rPr>
          <w:rFonts w:ascii="Times New Roman" w:eastAsia="Segoe UI Symbol" w:hAnsi="Times New Roman" w:cs="Times New Roman"/>
          <w:b/>
          <w:sz w:val="28"/>
          <w:szCs w:val="28"/>
        </w:rPr>
        <w:t>№</w:t>
      </w:r>
      <w:r>
        <w:rPr>
          <w:rFonts w:ascii="Times New Roman" w:eastAsia="Segoe UI Symbol" w:hAnsi="Times New Roman" w:cs="Times New Roman"/>
          <w:b/>
          <w:sz w:val="28"/>
          <w:szCs w:val="28"/>
        </w:rPr>
        <w:t>5</w:t>
      </w:r>
    </w:p>
    <w:p w:rsidR="006829F5" w:rsidRDefault="006829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1A7B" w:rsidRPr="00191A7B" w:rsidRDefault="00191A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29F5" w:rsidRPr="00191A7B" w:rsidRDefault="000648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Программы</w:t>
      </w:r>
    </w:p>
    <w:p w:rsidR="006829F5" w:rsidRPr="00191A7B" w:rsidRDefault="000648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b/>
          <w:sz w:val="28"/>
          <w:szCs w:val="28"/>
        </w:rPr>
        <w:t>по использованию и охране земель на</w:t>
      </w:r>
    </w:p>
    <w:p w:rsidR="006829F5" w:rsidRPr="00191A7B" w:rsidRDefault="000648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b/>
          <w:sz w:val="28"/>
          <w:szCs w:val="28"/>
        </w:rPr>
        <w:t>территории Звёзднинского</w:t>
      </w:r>
    </w:p>
    <w:p w:rsidR="006829F5" w:rsidRPr="00191A7B" w:rsidRDefault="000648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</w:t>
      </w:r>
    </w:p>
    <w:p w:rsidR="006829F5" w:rsidRPr="00191A7B" w:rsidRDefault="006829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29F5" w:rsidRPr="00191A7B" w:rsidRDefault="0006487A" w:rsidP="00191A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В соответствии с Земельным кодексом Российской Федерации, ст. 15 Федерального</w:t>
      </w:r>
      <w:r w:rsidR="00191A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91A7B">
        <w:rPr>
          <w:rFonts w:ascii="Times New Roman" w:eastAsia="Times New Roman" w:hAnsi="Times New Roman" w:cs="Times New Roman"/>
          <w:sz w:val="28"/>
          <w:szCs w:val="28"/>
        </w:rPr>
        <w:t xml:space="preserve">закона от 06.10.2003 </w:t>
      </w:r>
      <w:r w:rsidRPr="00191A7B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191A7B">
        <w:rPr>
          <w:rFonts w:ascii="Times New Roman" w:eastAsia="Times New Roman" w:hAnsi="Times New Roman" w:cs="Times New Roman"/>
          <w:sz w:val="28"/>
          <w:szCs w:val="28"/>
        </w:rPr>
        <w:t>131-ФЗ «Об общих принципах организации местного самоуправления в</w:t>
      </w:r>
      <w:r w:rsidR="00191A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91A7B">
        <w:rPr>
          <w:rFonts w:ascii="Times New Roman" w:eastAsia="Times New Roman" w:hAnsi="Times New Roman" w:cs="Times New Roman"/>
          <w:sz w:val="28"/>
          <w:szCs w:val="28"/>
        </w:rPr>
        <w:t>Российской Федерации», ст.47 Устава Звёзднинского муниципального образования,</w:t>
      </w:r>
    </w:p>
    <w:p w:rsidR="006829F5" w:rsidRPr="00191A7B" w:rsidRDefault="006829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29F5" w:rsidRPr="00191A7B" w:rsidRDefault="0006487A" w:rsidP="00191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b/>
          <w:sz w:val="28"/>
          <w:szCs w:val="28"/>
        </w:rPr>
        <w:t>ПОСТАНОВЛЯЮ:</w:t>
      </w:r>
    </w:p>
    <w:p w:rsidR="006829F5" w:rsidRPr="00191A7B" w:rsidRDefault="006829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 xml:space="preserve">1. Утвердить Программу по использованию и охране земель на территории Звёзднинского муниципального образования (Приложение </w:t>
      </w:r>
      <w:r w:rsidRPr="00191A7B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191A7B">
        <w:rPr>
          <w:rFonts w:ascii="Times New Roman" w:eastAsia="Times New Roman" w:hAnsi="Times New Roman" w:cs="Times New Roman"/>
          <w:sz w:val="28"/>
          <w:szCs w:val="28"/>
        </w:rPr>
        <w:t>1).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разместить на официальном сайте Администрации Звёзднинского муниципального образования в сети Интернет.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6829F5" w:rsidRPr="00191A7B" w:rsidRDefault="006829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29F5" w:rsidRPr="00191A7B" w:rsidRDefault="006829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29F5" w:rsidRPr="00191A7B" w:rsidRDefault="000648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b/>
          <w:sz w:val="28"/>
          <w:szCs w:val="28"/>
        </w:rPr>
        <w:t>Глава Звёзднинского</w:t>
      </w:r>
    </w:p>
    <w:p w:rsidR="006829F5" w:rsidRPr="00191A7B" w:rsidRDefault="000648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                                                     В.С. Борисов</w:t>
      </w:r>
    </w:p>
    <w:p w:rsidR="006829F5" w:rsidRPr="00191A7B" w:rsidRDefault="006829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29F5" w:rsidRDefault="006829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1A7B" w:rsidRDefault="00191A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1A7B" w:rsidRDefault="00191A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1A7B" w:rsidRDefault="00191A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1A7B" w:rsidRDefault="00191A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1A7B" w:rsidRDefault="00191A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1A7B" w:rsidRDefault="00191A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1A7B" w:rsidRDefault="00191A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1A7B" w:rsidRDefault="00191A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1A7B" w:rsidRDefault="00191A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829F5" w:rsidRDefault="0006487A">
      <w:pPr>
        <w:spacing w:after="0" w:line="240" w:lineRule="auto"/>
        <w:jc w:val="right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lastRenderedPageBreak/>
        <w:t xml:space="preserve">Приложение </w:t>
      </w:r>
      <w:r>
        <w:rPr>
          <w:rFonts w:ascii="Segoe UI Symbol" w:eastAsia="Segoe UI Symbol" w:hAnsi="Segoe UI Symbol" w:cs="Segoe UI Symbol"/>
          <w:sz w:val="20"/>
        </w:rPr>
        <w:t>№</w:t>
      </w:r>
      <w:r>
        <w:rPr>
          <w:rFonts w:ascii="Calibri" w:eastAsia="Calibri" w:hAnsi="Calibri" w:cs="Calibri"/>
          <w:sz w:val="20"/>
        </w:rPr>
        <w:t>1</w:t>
      </w:r>
    </w:p>
    <w:p w:rsidR="006829F5" w:rsidRDefault="0006487A">
      <w:pPr>
        <w:spacing w:after="0" w:line="240" w:lineRule="auto"/>
        <w:jc w:val="right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к постановлению</w:t>
      </w:r>
    </w:p>
    <w:p w:rsidR="006829F5" w:rsidRDefault="0006487A">
      <w:pPr>
        <w:spacing w:after="0" w:line="240" w:lineRule="auto"/>
        <w:jc w:val="right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Администрации Звёзднинского</w:t>
      </w:r>
    </w:p>
    <w:p w:rsidR="006829F5" w:rsidRDefault="0006487A">
      <w:pPr>
        <w:spacing w:after="0" w:line="240" w:lineRule="auto"/>
        <w:jc w:val="right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муниципального образования</w:t>
      </w:r>
    </w:p>
    <w:p w:rsidR="006829F5" w:rsidRDefault="0006487A">
      <w:pPr>
        <w:spacing w:after="0" w:line="240" w:lineRule="auto"/>
        <w:jc w:val="right"/>
        <w:rPr>
          <w:rFonts w:ascii="Calibri" w:eastAsia="Calibri" w:hAnsi="Calibri" w:cs="Calibri"/>
          <w:sz w:val="20"/>
          <w:shd w:val="clear" w:color="auto" w:fill="FFFF00"/>
        </w:rPr>
      </w:pPr>
      <w:r>
        <w:rPr>
          <w:rFonts w:ascii="Calibri" w:eastAsia="Calibri" w:hAnsi="Calibri" w:cs="Calibri"/>
          <w:sz w:val="20"/>
        </w:rPr>
        <w:t xml:space="preserve">от 31.01.2025 </w:t>
      </w:r>
      <w:r w:rsidRPr="0006487A">
        <w:rPr>
          <w:rFonts w:ascii="Segoe UI Symbol" w:eastAsia="Segoe UI Symbol" w:hAnsi="Segoe UI Symbol" w:cs="Segoe UI Symbol"/>
          <w:sz w:val="20"/>
        </w:rPr>
        <w:t>№</w:t>
      </w:r>
      <w:r w:rsidRPr="0006487A">
        <w:rPr>
          <w:rFonts w:ascii="Calibri" w:eastAsia="Calibri" w:hAnsi="Calibri" w:cs="Calibri"/>
          <w:sz w:val="20"/>
        </w:rPr>
        <w:t xml:space="preserve"> </w:t>
      </w:r>
      <w:r w:rsidRPr="0006487A">
        <w:rPr>
          <w:rFonts w:ascii="Calibri" w:eastAsia="Calibri" w:hAnsi="Calibri" w:cs="Calibri"/>
          <w:sz w:val="20"/>
          <w:shd w:val="clear" w:color="auto" w:fill="FFFF00"/>
        </w:rPr>
        <w:t>5</w:t>
      </w:r>
    </w:p>
    <w:p w:rsidR="006829F5" w:rsidRDefault="006829F5">
      <w:pPr>
        <w:spacing w:after="0" w:line="240" w:lineRule="auto"/>
        <w:jc w:val="right"/>
        <w:rPr>
          <w:rFonts w:ascii="Calibri" w:eastAsia="Calibri" w:hAnsi="Calibri" w:cs="Calibri"/>
          <w:sz w:val="20"/>
        </w:rPr>
      </w:pPr>
    </w:p>
    <w:p w:rsidR="006829F5" w:rsidRPr="00191A7B" w:rsidRDefault="0006487A" w:rsidP="00191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91A7B">
        <w:rPr>
          <w:rFonts w:ascii="Times New Roman" w:eastAsia="Times New Roman" w:hAnsi="Times New Roman" w:cs="Times New Roman"/>
          <w:b/>
          <w:sz w:val="28"/>
        </w:rPr>
        <w:t>Программа</w:t>
      </w:r>
    </w:p>
    <w:p w:rsidR="006829F5" w:rsidRPr="00191A7B" w:rsidRDefault="0006487A" w:rsidP="00191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91A7B">
        <w:rPr>
          <w:rFonts w:ascii="Times New Roman" w:eastAsia="Times New Roman" w:hAnsi="Times New Roman" w:cs="Times New Roman"/>
          <w:b/>
          <w:sz w:val="28"/>
        </w:rPr>
        <w:t>по использованию и охране земель на территории</w:t>
      </w:r>
    </w:p>
    <w:p w:rsidR="006829F5" w:rsidRPr="00191A7B" w:rsidRDefault="0006487A" w:rsidP="00191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91A7B">
        <w:rPr>
          <w:rFonts w:ascii="Times New Roman" w:eastAsia="Times New Roman" w:hAnsi="Times New Roman" w:cs="Times New Roman"/>
          <w:b/>
          <w:sz w:val="28"/>
        </w:rPr>
        <w:t>Звёзднинского муниципального образования</w:t>
      </w:r>
    </w:p>
    <w:p w:rsidR="006829F5" w:rsidRDefault="006829F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829F5" w:rsidRDefault="00064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 ОБЩИЕ ПОЛОЖЕНИЯ</w:t>
      </w:r>
    </w:p>
    <w:p w:rsidR="006829F5" w:rsidRDefault="00682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1.1. Программа по использованию и охране земель на территории Звёзднинского муниципального образования (далее - Программа) разработана в соответствии с Земельным кодексом Российской Федерации, Федеральным законом от 06.10.2003 N 131-ФЗ "Об общих принципах организации местного самоуправления в Российской Федерации".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1.2. Настоящая Программа направлена на создание благоприятных условий использования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 охраны земель, обеспечивающих реализацию государственной политики эффективного и рационального использования и управления земельными ресурсами.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1.3. Охрана земель включает в себя перечень мероприятий по охране земель с учетом особенностей хозяйственной деятельности, природных и других условий.</w:t>
      </w:r>
    </w:p>
    <w:p w:rsidR="006829F5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829F5" w:rsidRDefault="0006487A" w:rsidP="00191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 ЦЕЛИ И ЗАДАЧИ ПРОГРАММЫ</w:t>
      </w:r>
    </w:p>
    <w:p w:rsidR="006829F5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2.1. Охрана земель включает систему правовых мер, организационных, экономических и</w:t>
      </w:r>
      <w:r w:rsidR="00191A7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других мероприятий, направленных на предотвращение и ликвидацию загрязнения,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2.2. Основными целями Программы являются: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обеспечение прав граждан на благоприятную окружающую среду;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предотвращение загрязнения, захламления, нарушения земель, других негативных (вредных) воздействий хозяйственной деятельности;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предотвращение развития природных процессов, оказывающих негативное воздействие на состояние земель (подтопление, эрозия почв и др.);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обеспечение улучшения и восстановления земель, подвергшихся негативному (вредному) воздействию хозяйственной деятельности и природных процессов;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предотвращение загрязнения окружающей среды в результате ведения хозяйственной и иной деятельности на земельных участках;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6) сохранение плодородия почв.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2.1. Для достижения поставленных целей Программы определены следующие задачи: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обеспечение организации рационального использования и охраны земель;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повышение эффективности использования и охраны земель;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сохранение и восстановление зеленых насаждений;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инвентаризация земель.</w:t>
      </w:r>
    </w:p>
    <w:p w:rsidR="006829F5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829F5" w:rsidRDefault="0006487A" w:rsidP="00191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 ОБЯЗАННОСТИ СОБСТВЕННИКОВ И АРЕНДАТОРОВ ЗЕМЕЛЬНЫХ УЧАСТКОВ ПО ОХРАНЕ ЗЕМЕЛЬ</w:t>
      </w:r>
    </w:p>
    <w:p w:rsidR="006829F5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3.1. Мероприятия по охране земель проводятся в соответствии с Земельным кодексом Российской Федерации, Федеральным законом от 16 июля 1998 года N 101-ФЗ "О государственном регулировании обеспечения плодородия земель сельскохозяйственного назначения", Федеральным законом от 10 января 2002 года N 7-ФЗ "Об охране окружающей среды". В целях охраны земель в соответствии с Земельным кодексом Российской Федерации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собственники земельных участков, землепользователи, землевладельцы и арендаторы земельных участков обязаны проводить мероприятия по: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воспроизводству плодородия земель сельскохозяйственного назначения;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защите земель от водной и ветровой эрозии, селей, подтопления, заболачивания,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защите сельскохозяйственных угодий от зарастания деревьями и кустарниками, сорными растениями, сохранению мелиоративных защитных лесных насаждений, сохранению достигнутого уровня мелиорации.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3.2. Лица, деятельность которых привела к ухудшению качества земель (в том числе в результате их загрязнения, нарушения почвенного слоя), обязаны обеспечить их рекультивацию. Рекультивация земель представляет собой мероприятия по предотвращению деградации земель и (или) восстановлению их плодородия посредством приведения земель в состояние, пригодное для их использования в соответствии с целевым назначением и</w:t>
      </w:r>
    </w:p>
    <w:p w:rsidR="006829F5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разрешенным использованием, в том числе путем устранения последствий загрязнения почв, восстановления плодородного слоя почвы, создания защитных лесных насаждений.</w:t>
      </w:r>
    </w:p>
    <w:p w:rsidR="006829F5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B649B" w:rsidRDefault="006B649B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p w:rsidR="006829F5" w:rsidRPr="00191A7B" w:rsidRDefault="0006487A" w:rsidP="00191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191A7B">
        <w:rPr>
          <w:rFonts w:ascii="Times New Roman" w:eastAsia="Times New Roman" w:hAnsi="Times New Roman" w:cs="Times New Roman"/>
          <w:sz w:val="28"/>
        </w:rPr>
        <w:t>4 МЕРОПРИЯТИЯ ПО РЕАЛИЗАЦИИ ПРОГРАММЫ</w:t>
      </w:r>
    </w:p>
    <w:p w:rsidR="006829F5" w:rsidRPr="00191A7B" w:rsidRDefault="006829F5" w:rsidP="00191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</w:rPr>
      </w:pP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>N               Наименование                                             Ответственный                                               Срок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                                                                                исполнитель                                                  исполнения                      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         мероприятия                                                                                                               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                                                                                                                                               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     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 w:rsidRPr="00191A7B">
        <w:rPr>
          <w:rFonts w:ascii="Times New Roman" w:eastAsia="Times New Roman" w:hAnsi="Times New Roman" w:cs="Times New Roman"/>
        </w:rPr>
        <w:t xml:space="preserve">1         </w:t>
      </w:r>
      <w:r w:rsidRPr="00191A7B">
        <w:rPr>
          <w:rFonts w:ascii="Times New Roman" w:eastAsia="Times New Roman" w:hAnsi="Times New Roman" w:cs="Times New Roman"/>
          <w:sz w:val="16"/>
        </w:rPr>
        <w:t xml:space="preserve">Осуществление земельного контроля             </w:t>
      </w:r>
      <w:proofErr w:type="spellStart"/>
      <w:r w:rsidRPr="00191A7B">
        <w:rPr>
          <w:rFonts w:ascii="Times New Roman" w:eastAsia="Times New Roman" w:hAnsi="Times New Roman" w:cs="Times New Roman"/>
          <w:sz w:val="16"/>
        </w:rPr>
        <w:t>Администраия</w:t>
      </w:r>
      <w:proofErr w:type="spellEnd"/>
      <w:r w:rsidRPr="00191A7B">
        <w:rPr>
          <w:rFonts w:ascii="Times New Roman" w:eastAsia="Times New Roman" w:hAnsi="Times New Roman" w:cs="Times New Roman"/>
          <w:sz w:val="16"/>
        </w:rPr>
        <w:t xml:space="preserve"> Звёзднинского                                постоянно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 w:rsidRPr="00191A7B">
        <w:rPr>
          <w:rFonts w:ascii="Times New Roman" w:eastAsia="Times New Roman" w:hAnsi="Times New Roman" w:cs="Times New Roman"/>
          <w:sz w:val="16"/>
        </w:rPr>
        <w:t xml:space="preserve">           за администрацией Звёзднинского                    городского поселения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 w:rsidRPr="00191A7B">
        <w:rPr>
          <w:rFonts w:ascii="Times New Roman" w:eastAsia="Times New Roman" w:hAnsi="Times New Roman" w:cs="Times New Roman"/>
          <w:sz w:val="16"/>
        </w:rPr>
        <w:lastRenderedPageBreak/>
        <w:t xml:space="preserve">           городского поселения использованием 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 w:rsidRPr="00191A7B">
        <w:rPr>
          <w:rFonts w:ascii="Times New Roman" w:eastAsia="Times New Roman" w:hAnsi="Times New Roman" w:cs="Times New Roman"/>
          <w:sz w:val="16"/>
        </w:rPr>
        <w:t xml:space="preserve">           земельных участков и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 w:rsidRPr="00191A7B">
        <w:rPr>
          <w:rFonts w:ascii="Times New Roman" w:eastAsia="Times New Roman" w:hAnsi="Times New Roman" w:cs="Times New Roman"/>
          <w:sz w:val="16"/>
        </w:rPr>
        <w:t xml:space="preserve">           соблюдением земельного 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</w:rPr>
      </w:pPr>
      <w:r w:rsidRPr="00191A7B">
        <w:rPr>
          <w:rFonts w:ascii="Times New Roman" w:eastAsia="Times New Roman" w:hAnsi="Times New Roman" w:cs="Times New Roman"/>
          <w:sz w:val="16"/>
        </w:rPr>
        <w:t xml:space="preserve">           законодательства</w:t>
      </w:r>
    </w:p>
    <w:p w:rsidR="006829F5" w:rsidRPr="00191A7B" w:rsidRDefault="006829F5" w:rsidP="00191A7B">
      <w:pPr>
        <w:spacing w:after="0" w:line="240" w:lineRule="auto"/>
        <w:jc w:val="both"/>
        <w:rPr>
          <w:rFonts w:ascii="Times New Roman" w:eastAsia="Times New Roman CYR" w:hAnsi="Times New Roman" w:cs="Times New Roman"/>
        </w:rPr>
      </w:pP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</w:rPr>
        <w:t xml:space="preserve">2      </w:t>
      </w:r>
      <w:r w:rsidRPr="00191A7B">
        <w:rPr>
          <w:rFonts w:ascii="Times New Roman" w:eastAsia="Times New Roman" w:hAnsi="Times New Roman" w:cs="Times New Roman"/>
          <w:sz w:val="18"/>
        </w:rPr>
        <w:t xml:space="preserve">Осуществление контроля                                    </w:t>
      </w:r>
      <w:proofErr w:type="spellStart"/>
      <w:r w:rsidRPr="00191A7B">
        <w:rPr>
          <w:rFonts w:ascii="Times New Roman" w:eastAsia="Times New Roman" w:hAnsi="Times New Roman" w:cs="Times New Roman"/>
          <w:sz w:val="18"/>
        </w:rPr>
        <w:t>Администраия</w:t>
      </w:r>
      <w:proofErr w:type="spellEnd"/>
      <w:r w:rsidRPr="00191A7B">
        <w:rPr>
          <w:rFonts w:ascii="Times New Roman" w:eastAsia="Times New Roman" w:hAnsi="Times New Roman" w:cs="Times New Roman"/>
          <w:sz w:val="18"/>
        </w:rPr>
        <w:t xml:space="preserve"> Звёзднинского                         постоянно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 своевременной уплатой арендной платы           городского поселения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 за использование земельных участков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 CYR" w:hAnsi="Times New Roman" w:cs="Times New Roman"/>
        </w:rPr>
      </w:pPr>
      <w:r w:rsidRPr="00191A7B">
        <w:rPr>
          <w:rFonts w:ascii="Times New Roman" w:eastAsia="Times New Roman" w:hAnsi="Times New Roman" w:cs="Times New Roman"/>
        </w:rPr>
        <w:t xml:space="preserve"> 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</w:rPr>
        <w:t xml:space="preserve">3     </w:t>
      </w:r>
      <w:r w:rsidRPr="00191A7B">
        <w:rPr>
          <w:rFonts w:ascii="Times New Roman" w:eastAsia="Times New Roman" w:hAnsi="Times New Roman" w:cs="Times New Roman"/>
          <w:sz w:val="18"/>
        </w:rPr>
        <w:t>Защита от заражения сельскохозяйственных         Собственники и арендаторы                        постоянно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земель карантинными вредителями и                      земельных участков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</w:t>
      </w:r>
      <w:proofErr w:type="gramStart"/>
      <w:r w:rsidRPr="00191A7B">
        <w:rPr>
          <w:rFonts w:ascii="Times New Roman" w:eastAsia="Times New Roman" w:hAnsi="Times New Roman" w:cs="Times New Roman"/>
          <w:sz w:val="18"/>
        </w:rPr>
        <w:t>болезнями  земельных</w:t>
      </w:r>
      <w:proofErr w:type="gramEnd"/>
      <w:r w:rsidRPr="00191A7B">
        <w:rPr>
          <w:rFonts w:ascii="Times New Roman" w:eastAsia="Times New Roman" w:hAnsi="Times New Roman" w:cs="Times New Roman"/>
          <w:sz w:val="18"/>
        </w:rPr>
        <w:t xml:space="preserve"> 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участков растений, от зарастания 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</w:t>
      </w:r>
      <w:proofErr w:type="gramStart"/>
      <w:r w:rsidRPr="00191A7B">
        <w:rPr>
          <w:rFonts w:ascii="Times New Roman" w:eastAsia="Times New Roman" w:hAnsi="Times New Roman" w:cs="Times New Roman"/>
          <w:sz w:val="18"/>
        </w:rPr>
        <w:t>кустарником  и</w:t>
      </w:r>
      <w:proofErr w:type="gramEnd"/>
      <w:r w:rsidRPr="00191A7B">
        <w:rPr>
          <w:rFonts w:ascii="Times New Roman" w:eastAsia="Times New Roman" w:hAnsi="Times New Roman" w:cs="Times New Roman"/>
          <w:sz w:val="18"/>
        </w:rPr>
        <w:t xml:space="preserve"> сорной травой  </w:t>
      </w:r>
    </w:p>
    <w:p w:rsidR="006829F5" w:rsidRPr="00191A7B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</w:rPr>
        <w:t xml:space="preserve">4     </w:t>
      </w:r>
      <w:r w:rsidRPr="00191A7B">
        <w:rPr>
          <w:rFonts w:ascii="Times New Roman" w:eastAsia="Times New Roman" w:hAnsi="Times New Roman" w:cs="Times New Roman"/>
          <w:sz w:val="18"/>
        </w:rPr>
        <w:t xml:space="preserve">Проведение рейдовых мероприятий                             </w:t>
      </w:r>
      <w:proofErr w:type="spellStart"/>
      <w:r w:rsidRPr="00191A7B">
        <w:rPr>
          <w:rFonts w:ascii="Times New Roman" w:eastAsia="Times New Roman" w:hAnsi="Times New Roman" w:cs="Times New Roman"/>
          <w:sz w:val="18"/>
        </w:rPr>
        <w:t>Администраия</w:t>
      </w:r>
      <w:proofErr w:type="spellEnd"/>
      <w:r w:rsidRPr="00191A7B">
        <w:rPr>
          <w:rFonts w:ascii="Times New Roman" w:eastAsia="Times New Roman" w:hAnsi="Times New Roman" w:cs="Times New Roman"/>
          <w:sz w:val="18"/>
        </w:rPr>
        <w:t xml:space="preserve"> Звёзднинского                постоянно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(</w:t>
      </w:r>
      <w:proofErr w:type="gramStart"/>
      <w:r w:rsidRPr="00191A7B">
        <w:rPr>
          <w:rFonts w:ascii="Times New Roman" w:eastAsia="Times New Roman" w:hAnsi="Times New Roman" w:cs="Times New Roman"/>
          <w:sz w:val="18"/>
        </w:rPr>
        <w:t>патрулирование  территории</w:t>
      </w:r>
      <w:proofErr w:type="gramEnd"/>
      <w:r w:rsidRPr="00191A7B">
        <w:rPr>
          <w:rFonts w:ascii="Times New Roman" w:eastAsia="Times New Roman" w:hAnsi="Times New Roman" w:cs="Times New Roman"/>
          <w:sz w:val="18"/>
        </w:rPr>
        <w:t>), направленных            городского поселения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на соблюдение экологических, санитарно-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гигиенических, и иных правил, нормативов,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связанных с предотвращением деградации,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загрязнения, захламления, нарушения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земель, других негативных (вредных)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воздействий хозяйственной деятельности</w:t>
      </w:r>
    </w:p>
    <w:p w:rsidR="006829F5" w:rsidRPr="00191A7B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</w:rPr>
        <w:t xml:space="preserve">5     </w:t>
      </w:r>
      <w:r w:rsidRPr="00191A7B">
        <w:rPr>
          <w:rFonts w:ascii="Times New Roman" w:eastAsia="Times New Roman" w:hAnsi="Times New Roman" w:cs="Times New Roman"/>
          <w:sz w:val="18"/>
        </w:rPr>
        <w:t xml:space="preserve">Информирование специально                                           </w:t>
      </w:r>
      <w:proofErr w:type="spellStart"/>
      <w:r w:rsidRPr="00191A7B">
        <w:rPr>
          <w:rFonts w:ascii="Times New Roman" w:eastAsia="Times New Roman" w:hAnsi="Times New Roman" w:cs="Times New Roman"/>
          <w:sz w:val="18"/>
        </w:rPr>
        <w:t>Администраия</w:t>
      </w:r>
      <w:proofErr w:type="spellEnd"/>
      <w:r w:rsidRPr="00191A7B">
        <w:rPr>
          <w:rFonts w:ascii="Times New Roman" w:eastAsia="Times New Roman" w:hAnsi="Times New Roman" w:cs="Times New Roman"/>
          <w:sz w:val="18"/>
        </w:rPr>
        <w:t xml:space="preserve"> Звёзднинского            постоянно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уполномоченных органов о выявленных в                      городского поселения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ходе рейдовых мероприятий нарушений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связанных с деградацией, загрязнением,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захламлением, нарушением земель, а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также других негативных (вредных)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воздействий хозяйственной деятельности,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для принятия мер в рамках их полномочий</w:t>
      </w:r>
    </w:p>
    <w:p w:rsidR="006829F5" w:rsidRPr="00191A7B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</w:rPr>
        <w:t xml:space="preserve">6      </w:t>
      </w:r>
      <w:r w:rsidRPr="00191A7B">
        <w:rPr>
          <w:rFonts w:ascii="Times New Roman" w:eastAsia="Times New Roman" w:hAnsi="Times New Roman" w:cs="Times New Roman"/>
          <w:sz w:val="18"/>
        </w:rPr>
        <w:t>Организация регулярных мероприятий по                          Администрация Звёзднинского     постоянно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 очистке территории                                                                городского поселения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  муниципального образования</w:t>
      </w:r>
    </w:p>
    <w:p w:rsidR="006829F5" w:rsidRPr="00191A7B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</w:rPr>
        <w:t xml:space="preserve">7      </w:t>
      </w:r>
      <w:r w:rsidRPr="00191A7B">
        <w:rPr>
          <w:rFonts w:ascii="Times New Roman" w:eastAsia="Times New Roman" w:hAnsi="Times New Roman" w:cs="Times New Roman"/>
          <w:sz w:val="18"/>
        </w:rPr>
        <w:t>Разъяснение норм                                                                    Администрация Звёзднинского   постоянно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земельного законодательства                                                   городского поселения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</w:rPr>
      </w:pPr>
      <w:r w:rsidRPr="00191A7B">
        <w:rPr>
          <w:rFonts w:ascii="Times New Roman" w:eastAsia="Times New Roman" w:hAnsi="Times New Roman" w:cs="Times New Roman"/>
          <w:sz w:val="18"/>
        </w:rPr>
        <w:t xml:space="preserve">        населению</w:t>
      </w:r>
    </w:p>
    <w:p w:rsidR="006829F5" w:rsidRPr="00191A7B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5 ОЦЕНКА ЭФФЕКТИВНОСТИ ПРОГРАММЫ</w:t>
      </w:r>
    </w:p>
    <w:p w:rsidR="006829F5" w:rsidRPr="00191A7B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5.1. Эффективность реализации Программы выражается в ожидаемых конечных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результатах реализации мероприятий Программы: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1) рациональное и эффективное использование и охрана земель;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2) упорядочение землепользования;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3) восстановление нарушенных земель;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4) защита земель от зарастания деревьями и кустарниками, сорными растениями, от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загрязнения и захламления отходами производства и потребления.</w:t>
      </w:r>
    </w:p>
    <w:p w:rsidR="006829F5" w:rsidRPr="00191A7B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9F5" w:rsidRPr="00191A7B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Глава Звёзднинского</w:t>
      </w:r>
    </w:p>
    <w:p w:rsidR="006829F5" w:rsidRPr="00191A7B" w:rsidRDefault="0006487A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1A7B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                                                      В.С. Борисов</w:t>
      </w:r>
    </w:p>
    <w:p w:rsidR="006829F5" w:rsidRPr="00191A7B" w:rsidRDefault="006829F5" w:rsidP="0019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829F5" w:rsidRDefault="006829F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829F5" w:rsidRDefault="006829F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829F5" w:rsidRDefault="006829F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6829F5" w:rsidRDefault="006829F5">
      <w:pPr>
        <w:spacing w:after="0" w:line="240" w:lineRule="auto"/>
        <w:rPr>
          <w:rFonts w:ascii="Times New Roman CYR" w:eastAsia="Times New Roman CYR" w:hAnsi="Times New Roman CYR" w:cs="Times New Roman CYR"/>
        </w:rPr>
      </w:pPr>
    </w:p>
    <w:sectPr w:rsidR="006829F5" w:rsidSect="006B649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829F5"/>
    <w:rsid w:val="0006487A"/>
    <w:rsid w:val="00191A7B"/>
    <w:rsid w:val="006829F5"/>
    <w:rsid w:val="006B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B7DA9"/>
  <w15:docId w15:val="{A9C76BA8-40C8-4EB6-942E-D00209816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64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Spec_zvezdniy</cp:lastModifiedBy>
  <cp:revision>4</cp:revision>
  <cp:lastPrinted>2025-02-06T03:59:00Z</cp:lastPrinted>
  <dcterms:created xsi:type="dcterms:W3CDTF">2025-02-06T03:01:00Z</dcterms:created>
  <dcterms:modified xsi:type="dcterms:W3CDTF">2025-02-06T04:00:00Z</dcterms:modified>
</cp:coreProperties>
</file>